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24" w:type="dxa"/>
        <w:jc w:val="center"/>
        <w:tblLayout w:type="fixed"/>
        <w:tblLook w:val="0600" w:firstRow="0" w:lastRow="0" w:firstColumn="0" w:lastColumn="0" w:noHBand="1" w:noVBand="1"/>
      </w:tblPr>
      <w:tblGrid>
        <w:gridCol w:w="3458"/>
        <w:gridCol w:w="3324"/>
        <w:gridCol w:w="1662"/>
        <w:gridCol w:w="1980"/>
      </w:tblGrid>
      <w:tr w:rsidR="008D5DA9" w:rsidRPr="008D5DA9" w14:paraId="77715C23" w14:textId="77777777" w:rsidTr="008D5DA9">
        <w:trPr>
          <w:trHeight w:val="227"/>
          <w:jc w:val="center"/>
        </w:trPr>
        <w:tc>
          <w:tcPr>
            <w:tcW w:w="10424" w:type="dxa"/>
            <w:gridSpan w:val="4"/>
            <w:shd w:val="clear" w:color="auto" w:fill="4F81BD" w:themeFill="accent1"/>
          </w:tcPr>
          <w:p w14:paraId="70C9593D" w14:textId="725EA6AE" w:rsidR="00A65A09" w:rsidRPr="008D5DA9" w:rsidRDefault="00A65A09" w:rsidP="00B67CBD">
            <w:pPr>
              <w:pStyle w:val="TableContents"/>
              <w:rPr>
                <w:rFonts w:ascii="Aptos ExtraBold" w:hAnsi="Aptos ExtraBold" w:cs="Arial"/>
                <w:color w:val="FFFFFF" w:themeColor="background1"/>
                <w:sz w:val="20"/>
                <w:szCs w:val="20"/>
              </w:rPr>
            </w:pPr>
            <w:r w:rsidRPr="008D5DA9">
              <w:rPr>
                <w:rFonts w:ascii="Aptos ExtraBold" w:hAnsi="Aptos ExtraBold"/>
                <w:color w:val="FFFFFF" w:themeColor="background1"/>
                <w:sz w:val="20"/>
                <w:szCs w:val="20"/>
              </w:rPr>
              <w:t>Identification</w:t>
            </w:r>
          </w:p>
        </w:tc>
      </w:tr>
      <w:tr w:rsidR="00E95384" w:rsidRPr="00B93339" w14:paraId="1CFE27C6" w14:textId="77777777" w:rsidTr="00A65A09">
        <w:trPr>
          <w:trHeight w:val="510"/>
          <w:jc w:val="center"/>
        </w:trPr>
        <w:tc>
          <w:tcPr>
            <w:tcW w:w="3458" w:type="dxa"/>
          </w:tcPr>
          <w:p w14:paraId="56E0C56A" w14:textId="77777777" w:rsidR="00E95384" w:rsidRPr="00B93339" w:rsidRDefault="003764D2">
            <w:pPr>
              <w:pStyle w:val="TableContents"/>
              <w:rPr>
                <w:rFonts w:ascii="Arial" w:hAnsi="Arial" w:cs="Arial"/>
                <w:color w:val="333333"/>
                <w:sz w:val="14"/>
                <w:szCs w:val="14"/>
              </w:rPr>
            </w:pPr>
            <w:r w:rsidRPr="00B93339">
              <w:rPr>
                <w:rFonts w:ascii="Arial" w:hAnsi="Arial" w:cs="Arial"/>
                <w:color w:val="333333"/>
                <w:sz w:val="14"/>
                <w:szCs w:val="14"/>
              </w:rPr>
              <w:t>Faculté</w:t>
            </w:r>
          </w:p>
          <w:p w14:paraId="08025D3D" w14:textId="77777777" w:rsidR="00E95384" w:rsidRPr="00B93339" w:rsidRDefault="00E95384">
            <w:pPr>
              <w:pStyle w:val="TableContents"/>
              <w:rPr>
                <w:rFonts w:ascii="Arial" w:hAnsi="Arial" w:cs="Arial"/>
              </w:rPr>
            </w:pPr>
          </w:p>
        </w:tc>
        <w:tc>
          <w:tcPr>
            <w:tcW w:w="3324" w:type="dxa"/>
          </w:tcPr>
          <w:p w14:paraId="5DBF910D" w14:textId="77777777" w:rsidR="00E95384" w:rsidRPr="00B93339" w:rsidRDefault="003764D2">
            <w:pPr>
              <w:pStyle w:val="TableContents"/>
              <w:rPr>
                <w:rFonts w:ascii="Arial" w:hAnsi="Arial" w:cs="Arial"/>
                <w:color w:val="333333"/>
                <w:sz w:val="14"/>
                <w:szCs w:val="14"/>
              </w:rPr>
            </w:pPr>
            <w:r w:rsidRPr="00B93339">
              <w:rPr>
                <w:rFonts w:ascii="Arial" w:hAnsi="Arial" w:cs="Arial"/>
                <w:color w:val="333333"/>
                <w:sz w:val="14"/>
                <w:szCs w:val="14"/>
              </w:rPr>
              <w:t>Département ou centre universitaire de formation</w:t>
            </w:r>
          </w:p>
          <w:p w14:paraId="192C79CA" w14:textId="77777777" w:rsidR="00E95384" w:rsidRPr="00B93339" w:rsidRDefault="00E95384">
            <w:pPr>
              <w:pStyle w:val="TableContents"/>
              <w:rPr>
                <w:rFonts w:ascii="Arial" w:hAnsi="Arial" w:cs="Arial"/>
              </w:rPr>
            </w:pPr>
          </w:p>
        </w:tc>
        <w:tc>
          <w:tcPr>
            <w:tcW w:w="1662" w:type="dxa"/>
          </w:tcPr>
          <w:p w14:paraId="5A48FA98" w14:textId="77777777" w:rsidR="00E95384" w:rsidRPr="00B93339" w:rsidRDefault="003764D2">
            <w:pPr>
              <w:pStyle w:val="TableContents"/>
              <w:rPr>
                <w:rFonts w:ascii="Arial" w:hAnsi="Arial" w:cs="Arial"/>
                <w:color w:val="333333"/>
                <w:sz w:val="14"/>
                <w:szCs w:val="14"/>
              </w:rPr>
            </w:pPr>
            <w:r w:rsidRPr="00B93339">
              <w:rPr>
                <w:rFonts w:ascii="Arial" w:hAnsi="Arial" w:cs="Arial"/>
                <w:color w:val="333333"/>
                <w:sz w:val="14"/>
                <w:szCs w:val="14"/>
              </w:rPr>
              <w:t>Matricule employé</w:t>
            </w:r>
          </w:p>
          <w:p w14:paraId="3CC28C9C" w14:textId="77777777" w:rsidR="00E95384" w:rsidRPr="00B93339" w:rsidRDefault="00E95384">
            <w:pPr>
              <w:pStyle w:val="TableContents"/>
              <w:rPr>
                <w:rFonts w:ascii="Arial" w:hAnsi="Arial" w:cs="Arial"/>
              </w:rPr>
            </w:pPr>
          </w:p>
        </w:tc>
        <w:tc>
          <w:tcPr>
            <w:tcW w:w="1980" w:type="dxa"/>
            <w:vMerge w:val="restart"/>
          </w:tcPr>
          <w:p w14:paraId="0E990C06" w14:textId="7C77BD20" w:rsidR="00E95384" w:rsidRDefault="008C58E0" w:rsidP="00B67CBD">
            <w:pPr>
              <w:pStyle w:val="TableContents"/>
              <w:rPr>
                <w:rFonts w:ascii="Arial" w:hAnsi="Arial" w:cs="Arial"/>
                <w:color w:val="333333"/>
                <w:sz w:val="14"/>
                <w:szCs w:val="14"/>
              </w:rPr>
            </w:pPr>
            <w:r>
              <w:rPr>
                <w:rFonts w:ascii="Arial" w:hAnsi="Arial" w:cs="Arial"/>
                <w:color w:val="333333"/>
                <w:sz w:val="14"/>
                <w:szCs w:val="14"/>
              </w:rPr>
              <w:t>Sigle du c</w:t>
            </w:r>
            <w:r w:rsidR="003764D2" w:rsidRPr="00B93339">
              <w:rPr>
                <w:rFonts w:ascii="Arial" w:hAnsi="Arial" w:cs="Arial"/>
                <w:color w:val="333333"/>
                <w:sz w:val="14"/>
                <w:szCs w:val="14"/>
              </w:rPr>
              <w:t xml:space="preserve">ours pour lequel la reconnaissance </w:t>
            </w:r>
            <w:r w:rsidR="005D6A08">
              <w:rPr>
                <w:rFonts w:ascii="Arial" w:hAnsi="Arial" w:cs="Arial"/>
                <w:color w:val="333333"/>
                <w:sz w:val="14"/>
                <w:szCs w:val="14"/>
              </w:rPr>
              <w:t>d’</w:t>
            </w:r>
            <w:r w:rsidR="003764D2" w:rsidRPr="00B93339">
              <w:rPr>
                <w:rFonts w:ascii="Arial" w:hAnsi="Arial" w:cs="Arial"/>
                <w:color w:val="333333"/>
                <w:sz w:val="14"/>
                <w:szCs w:val="14"/>
              </w:rPr>
              <w:t xml:space="preserve">exigences de </w:t>
            </w:r>
            <w:r w:rsidR="006D2C07" w:rsidRPr="00B93339">
              <w:rPr>
                <w:rFonts w:ascii="Arial" w:hAnsi="Arial" w:cs="Arial"/>
                <w:color w:val="333333"/>
                <w:sz w:val="14"/>
                <w:szCs w:val="14"/>
              </w:rPr>
              <w:t>qualifica</w:t>
            </w:r>
            <w:r w:rsidR="006D2C07">
              <w:rPr>
                <w:rFonts w:ascii="Arial" w:hAnsi="Arial" w:cs="Arial"/>
                <w:color w:val="333333"/>
                <w:sz w:val="14"/>
                <w:szCs w:val="14"/>
              </w:rPr>
              <w:t>t</w:t>
            </w:r>
            <w:r w:rsidR="006D2C07" w:rsidRPr="00B93339">
              <w:rPr>
                <w:rFonts w:ascii="Arial" w:hAnsi="Arial" w:cs="Arial"/>
                <w:color w:val="333333"/>
                <w:sz w:val="14"/>
                <w:szCs w:val="14"/>
              </w:rPr>
              <w:t>ion</w:t>
            </w:r>
            <w:r w:rsidR="003764D2" w:rsidRPr="00B93339">
              <w:rPr>
                <w:rFonts w:ascii="Arial" w:hAnsi="Arial" w:cs="Arial"/>
                <w:color w:val="333333"/>
                <w:sz w:val="14"/>
                <w:szCs w:val="14"/>
              </w:rPr>
              <w:t xml:space="preserve"> est demandée</w:t>
            </w:r>
          </w:p>
          <w:p w14:paraId="206F035F" w14:textId="77777777" w:rsidR="00491346" w:rsidRDefault="00491346" w:rsidP="00B67CBD">
            <w:pPr>
              <w:pStyle w:val="TableContents"/>
              <w:rPr>
                <w:rFonts w:ascii="Arial" w:hAnsi="Arial" w:cs="Arial"/>
                <w:color w:val="333333"/>
                <w:sz w:val="14"/>
                <w:szCs w:val="14"/>
              </w:rPr>
            </w:pPr>
          </w:p>
          <w:p w14:paraId="5DE10809" w14:textId="77777777" w:rsidR="00491346" w:rsidRPr="00491346" w:rsidRDefault="00491346" w:rsidP="00B67CBD">
            <w:pPr>
              <w:pStyle w:val="TableContents"/>
              <w:rPr>
                <w:rFonts w:ascii="Arial" w:hAnsi="Arial" w:cs="Arial"/>
                <w:color w:val="333333"/>
              </w:rPr>
            </w:pPr>
          </w:p>
        </w:tc>
      </w:tr>
      <w:tr w:rsidR="00E95384" w:rsidRPr="00B93339" w14:paraId="20E47DE6" w14:textId="77777777" w:rsidTr="00BD6019">
        <w:trPr>
          <w:trHeight w:val="510"/>
          <w:jc w:val="center"/>
        </w:trPr>
        <w:tc>
          <w:tcPr>
            <w:tcW w:w="3458" w:type="dxa"/>
          </w:tcPr>
          <w:p w14:paraId="5D489CFC" w14:textId="77777777" w:rsidR="00E95384" w:rsidRPr="00B93339" w:rsidRDefault="003764D2">
            <w:pPr>
              <w:pStyle w:val="TableContents"/>
              <w:rPr>
                <w:rFonts w:ascii="Arial" w:hAnsi="Arial" w:cs="Arial"/>
                <w:color w:val="333333"/>
                <w:sz w:val="14"/>
                <w:szCs w:val="14"/>
              </w:rPr>
            </w:pPr>
            <w:r w:rsidRPr="00B93339">
              <w:rPr>
                <w:rFonts w:ascii="Arial" w:hAnsi="Arial" w:cs="Arial"/>
                <w:color w:val="333333"/>
                <w:sz w:val="14"/>
                <w:szCs w:val="14"/>
              </w:rPr>
              <w:t>Nom</w:t>
            </w:r>
          </w:p>
          <w:p w14:paraId="45BB6961" w14:textId="77777777" w:rsidR="00E95384" w:rsidRPr="00B93339" w:rsidRDefault="00E95384">
            <w:pPr>
              <w:pStyle w:val="TableContents"/>
              <w:rPr>
                <w:rFonts w:ascii="Arial" w:hAnsi="Arial" w:cs="Arial"/>
              </w:rPr>
            </w:pPr>
          </w:p>
        </w:tc>
        <w:tc>
          <w:tcPr>
            <w:tcW w:w="3324" w:type="dxa"/>
          </w:tcPr>
          <w:p w14:paraId="41C6956A" w14:textId="77777777" w:rsidR="00E95384" w:rsidRPr="00B93339" w:rsidRDefault="003764D2">
            <w:pPr>
              <w:pStyle w:val="TableContents"/>
              <w:rPr>
                <w:rFonts w:ascii="Arial" w:hAnsi="Arial" w:cs="Arial"/>
                <w:color w:val="333333"/>
                <w:sz w:val="14"/>
                <w:szCs w:val="14"/>
              </w:rPr>
            </w:pPr>
            <w:r w:rsidRPr="00B93339">
              <w:rPr>
                <w:rFonts w:ascii="Arial" w:hAnsi="Arial" w:cs="Arial"/>
                <w:color w:val="333333"/>
                <w:sz w:val="14"/>
                <w:szCs w:val="14"/>
              </w:rPr>
              <w:t>Prénom</w:t>
            </w:r>
          </w:p>
          <w:p w14:paraId="7A5EE1EA" w14:textId="77777777" w:rsidR="00E95384" w:rsidRPr="00B93339" w:rsidRDefault="00E95384">
            <w:pPr>
              <w:pStyle w:val="TableContents"/>
              <w:rPr>
                <w:rFonts w:ascii="Arial" w:hAnsi="Arial" w:cs="Arial"/>
              </w:rPr>
            </w:pPr>
          </w:p>
        </w:tc>
        <w:tc>
          <w:tcPr>
            <w:tcW w:w="1662" w:type="dxa"/>
          </w:tcPr>
          <w:p w14:paraId="250DC91E" w14:textId="77777777" w:rsidR="00E95384" w:rsidRPr="00B93339" w:rsidRDefault="003764D2" w:rsidP="00D402D1">
            <w:pPr>
              <w:pStyle w:val="TableContents"/>
              <w:rPr>
                <w:rFonts w:ascii="Arial" w:hAnsi="Arial" w:cs="Arial"/>
                <w:color w:val="333333"/>
                <w:sz w:val="14"/>
                <w:szCs w:val="14"/>
              </w:rPr>
            </w:pPr>
            <w:r w:rsidRPr="00B93339">
              <w:rPr>
                <w:rFonts w:ascii="Arial" w:hAnsi="Arial" w:cs="Arial"/>
                <w:color w:val="333333"/>
                <w:sz w:val="14"/>
                <w:szCs w:val="14"/>
              </w:rPr>
              <w:t>Probation terminée</w:t>
            </w:r>
            <w:r w:rsidRPr="00B93339">
              <w:rPr>
                <w:rStyle w:val="Appelnotedebasdep"/>
                <w:rFonts w:ascii="Arial" w:hAnsi="Arial" w:cs="Arial"/>
                <w:color w:val="333333"/>
                <w:sz w:val="14"/>
                <w:szCs w:val="14"/>
              </w:rPr>
              <w:footnoteReference w:customMarkFollows="1" w:id="1"/>
              <w:t>1</w:t>
            </w:r>
          </w:p>
          <w:p w14:paraId="1CE94829" w14:textId="77777777" w:rsidR="00D402D1" w:rsidRPr="00D402D1" w:rsidRDefault="006E6EB2" w:rsidP="00D402D1">
            <w:pPr>
              <w:pStyle w:val="TableContents"/>
              <w:rPr>
                <w:rFonts w:ascii="Arial" w:hAnsi="Arial" w:cs="Arial"/>
                <w:sz w:val="6"/>
              </w:rPr>
            </w:pPr>
            <w:r w:rsidRPr="006E6EB2">
              <w:rPr>
                <w:rFonts w:ascii="Arial" w:hAnsi="Arial" w:cs="Arial"/>
                <w:noProof/>
                <w:sz w:val="14"/>
                <w:lang w:val="en-CA" w:eastAsia="en-CA" w:bidi="ar-SA"/>
              </w:rPr>
              <mc:AlternateContent>
                <mc:Choice Requires="wps">
                  <w:drawing>
                    <wp:anchor distT="0" distB="0" distL="114300" distR="114300" simplePos="0" relativeHeight="251659264" behindDoc="0" locked="0" layoutInCell="1" allowOverlap="1" wp14:anchorId="40D74AF8" wp14:editId="1E63D6F3">
                      <wp:simplePos x="0" y="0"/>
                      <wp:positionH relativeFrom="column">
                        <wp:posOffset>220980</wp:posOffset>
                      </wp:positionH>
                      <wp:positionV relativeFrom="paragraph">
                        <wp:posOffset>33655</wp:posOffset>
                      </wp:positionV>
                      <wp:extent cx="121285" cy="105410"/>
                      <wp:effectExtent l="0" t="0" r="12065" b="27940"/>
                      <wp:wrapNone/>
                      <wp:docPr id="1" name="Rectangle à coins arrondis 1"/>
                      <wp:cNvGraphicFramePr/>
                      <a:graphic xmlns:a="http://schemas.openxmlformats.org/drawingml/2006/main">
                        <a:graphicData uri="http://schemas.microsoft.com/office/word/2010/wordprocessingShape">
                          <wps:wsp>
                            <wps:cNvSpPr/>
                            <wps:spPr>
                              <a:xfrm>
                                <a:off x="0" y="0"/>
                                <a:ext cx="121285" cy="105410"/>
                              </a:xfrm>
                              <a:prstGeom prst="round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FD7B5A" id="Rectangle à coins arrondis 1" o:spid="_x0000_s1026" style="position:absolute;margin-left:17.4pt;margin-top:2.65pt;width:9.55pt;height: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" filled="f" strokecolor="black [3213]" strokeweight="1pt"/>
                  </w:pict>
                </mc:Fallback>
              </mc:AlternateContent>
            </w:r>
            <w:r w:rsidRPr="006E6EB2">
              <w:rPr>
                <w:rFonts w:ascii="Arial" w:hAnsi="Arial" w:cs="Arial"/>
                <w:noProof/>
                <w:sz w:val="14"/>
                <w:lang w:val="en-CA" w:eastAsia="en-CA" w:bidi="ar-SA"/>
              </w:rPr>
              <mc:AlternateContent>
                <mc:Choice Requires="wps">
                  <w:drawing>
                    <wp:anchor distT="0" distB="0" distL="114300" distR="114300" simplePos="0" relativeHeight="251661312" behindDoc="0" locked="0" layoutInCell="1" allowOverlap="1" wp14:anchorId="7739ED5C" wp14:editId="0453CE66">
                      <wp:simplePos x="0" y="0"/>
                      <wp:positionH relativeFrom="column">
                        <wp:posOffset>714486</wp:posOffset>
                      </wp:positionH>
                      <wp:positionV relativeFrom="paragraph">
                        <wp:posOffset>33655</wp:posOffset>
                      </wp:positionV>
                      <wp:extent cx="121285" cy="105410"/>
                      <wp:effectExtent l="0" t="0" r="12065" b="27940"/>
                      <wp:wrapNone/>
                      <wp:docPr id="2" name="Rectangle à coins arrondis 2"/>
                      <wp:cNvGraphicFramePr/>
                      <a:graphic xmlns:a="http://schemas.openxmlformats.org/drawingml/2006/main">
                        <a:graphicData uri="http://schemas.microsoft.com/office/word/2010/wordprocessingShape">
                          <wps:wsp>
                            <wps:cNvSpPr/>
                            <wps:spPr>
                              <a:xfrm>
                                <a:off x="0" y="0"/>
                                <a:ext cx="121285" cy="105410"/>
                              </a:xfrm>
                              <a:prstGeom prst="round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F4243F" id="Rectangle à coins arrondis 2" o:spid="_x0000_s1026" style="position:absolute;margin-left:56.25pt;margin-top:2.65pt;width:9.55pt;height: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" filled="f" strokecolor="black [3213]" strokeweight="1pt"/>
                  </w:pict>
                </mc:Fallback>
              </mc:AlternateContent>
            </w:r>
          </w:p>
          <w:p w14:paraId="3C821294" w14:textId="77777777" w:rsidR="00E95384" w:rsidRPr="00B93339" w:rsidRDefault="006E6EB2" w:rsidP="00D402D1">
            <w:pPr>
              <w:pStyle w:val="TableContents"/>
              <w:rPr>
                <w:rFonts w:ascii="Arial" w:hAnsi="Arial" w:cs="Arial"/>
              </w:rPr>
            </w:pPr>
            <w:r>
              <w:rPr>
                <w:rFonts w:ascii="Arial" w:hAnsi="Arial" w:cs="Arial"/>
                <w:sz w:val="14"/>
              </w:rPr>
              <w:t xml:space="preserve">  </w:t>
            </w:r>
            <w:r w:rsidR="003764D2" w:rsidRPr="006E6EB2">
              <w:rPr>
                <w:rFonts w:ascii="Arial" w:hAnsi="Arial" w:cs="Arial"/>
                <w:sz w:val="14"/>
              </w:rPr>
              <w:t>Oui</w:t>
            </w:r>
            <w:r w:rsidR="00D402D1" w:rsidRPr="006E6EB2">
              <w:rPr>
                <w:rFonts w:ascii="Arial" w:hAnsi="Arial" w:cs="Arial"/>
                <w:sz w:val="14"/>
              </w:rPr>
              <w:t xml:space="preserve">  </w:t>
            </w:r>
            <w:r w:rsidR="003764D2" w:rsidRPr="006E6EB2">
              <w:rPr>
                <w:rFonts w:ascii="Arial" w:hAnsi="Arial" w:cs="Arial"/>
                <w:sz w:val="14"/>
              </w:rPr>
              <w:t xml:space="preserve">     </w:t>
            </w:r>
            <w:r w:rsidRPr="006E6EB2">
              <w:rPr>
                <w:rFonts w:ascii="Arial" w:hAnsi="Arial" w:cs="Arial"/>
                <w:sz w:val="14"/>
              </w:rPr>
              <w:t xml:space="preserve">      </w:t>
            </w:r>
            <w:r w:rsidR="003764D2" w:rsidRPr="006E6EB2">
              <w:rPr>
                <w:rFonts w:ascii="Arial" w:hAnsi="Arial" w:cs="Arial"/>
                <w:sz w:val="14"/>
              </w:rPr>
              <w:t>Non</w:t>
            </w:r>
          </w:p>
        </w:tc>
        <w:tc>
          <w:tcPr>
            <w:tcW w:w="1980" w:type="dxa"/>
            <w:vMerge/>
          </w:tcPr>
          <w:p w14:paraId="650F8EC1" w14:textId="77777777" w:rsidR="00896C64" w:rsidRPr="00B93339" w:rsidRDefault="00896C64">
            <w:pPr>
              <w:rPr>
                <w:rFonts w:ascii="Arial" w:hAnsi="Arial" w:cs="Arial"/>
              </w:rPr>
            </w:pPr>
          </w:p>
        </w:tc>
      </w:tr>
    </w:tbl>
    <w:p w14:paraId="78BE96BA" w14:textId="77777777" w:rsidR="00E95384" w:rsidRPr="00B93339" w:rsidRDefault="00E95384">
      <w:pPr>
        <w:pStyle w:val="En-tte"/>
        <w:rPr>
          <w:rFonts w:ascii="Arial" w:hAnsi="Arial" w:cs="Arial"/>
          <w:sz w:val="6"/>
          <w:szCs w:val="6"/>
        </w:rPr>
      </w:pPr>
    </w:p>
    <w:tbl>
      <w:tblPr>
        <w:tblW w:w="10433" w:type="dxa"/>
        <w:jc w:val="center"/>
        <w:tblLayout w:type="fixed"/>
        <w:tblCellMar>
          <w:left w:w="10" w:type="dxa"/>
          <w:right w:w="10" w:type="dxa"/>
        </w:tblCellMar>
        <w:tblLook w:val="0000" w:firstRow="0" w:lastRow="0" w:firstColumn="0" w:lastColumn="0" w:noHBand="0" w:noVBand="0"/>
      </w:tblPr>
      <w:tblGrid>
        <w:gridCol w:w="6693"/>
        <w:gridCol w:w="3740"/>
      </w:tblGrid>
      <w:tr w:rsidR="008D5DA9" w:rsidRPr="008D5DA9" w14:paraId="6608C2A5" w14:textId="77777777" w:rsidTr="008D5DA9">
        <w:trPr>
          <w:trHeight w:val="215"/>
          <w:jc w:val="center"/>
        </w:trPr>
        <w:tc>
          <w:tcPr>
            <w:tcW w:w="10433" w:type="dxa"/>
            <w:gridSpan w:val="2"/>
            <w:tcBorders>
              <w:top w:val="single" w:sz="2" w:space="0" w:color="000000"/>
              <w:left w:val="single" w:sz="2" w:space="0" w:color="000000"/>
              <w:bottom w:val="single" w:sz="2" w:space="0" w:color="000000"/>
              <w:right w:val="single" w:sz="2" w:space="0" w:color="000000"/>
            </w:tcBorders>
            <w:shd w:val="clear" w:color="auto" w:fill="4F81BD" w:themeFill="accent1"/>
            <w:tcMar>
              <w:top w:w="55" w:type="dxa"/>
              <w:left w:w="55" w:type="dxa"/>
              <w:bottom w:w="55" w:type="dxa"/>
              <w:right w:w="55" w:type="dxa"/>
            </w:tcMar>
          </w:tcPr>
          <w:p w14:paraId="2D245620" w14:textId="749C5929" w:rsidR="008D5DA9" w:rsidRPr="008D5DA9" w:rsidRDefault="008D5DA9">
            <w:pPr>
              <w:pStyle w:val="TableContents"/>
              <w:rPr>
                <w:rFonts w:ascii="Aptos Black" w:hAnsi="Aptos Black"/>
                <w:sz w:val="20"/>
                <w:szCs w:val="20"/>
              </w:rPr>
            </w:pPr>
            <w:r w:rsidRPr="008D5DA9">
              <w:rPr>
                <w:rFonts w:ascii="Aptos ExtraBold" w:hAnsi="Aptos ExtraBold"/>
                <w:color w:val="FFFFFF" w:themeColor="background1"/>
                <w:sz w:val="20"/>
                <w:szCs w:val="20"/>
              </w:rPr>
              <w:t>Diplôme</w:t>
            </w:r>
          </w:p>
        </w:tc>
      </w:tr>
      <w:tr w:rsidR="00E95384" w:rsidRPr="00B93339" w14:paraId="74F0A943" w14:textId="77777777" w:rsidTr="008D5DA9">
        <w:trPr>
          <w:trHeight w:val="432"/>
          <w:jc w:val="center"/>
        </w:trPr>
        <w:tc>
          <w:tcPr>
            <w:tcW w:w="10433"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29F935E" w14:textId="77777777" w:rsidR="00E95384" w:rsidRPr="00B93339" w:rsidRDefault="003764D2">
            <w:pPr>
              <w:pStyle w:val="TableContents"/>
              <w:rPr>
                <w:rFonts w:ascii="Arial" w:hAnsi="Arial" w:cs="Arial"/>
                <w:sz w:val="14"/>
                <w:szCs w:val="14"/>
              </w:rPr>
            </w:pPr>
            <w:r w:rsidRPr="00B93339">
              <w:rPr>
                <w:rFonts w:ascii="Arial" w:hAnsi="Arial" w:cs="Arial"/>
                <w:color w:val="333333"/>
                <w:sz w:val="14"/>
                <w:szCs w:val="14"/>
              </w:rPr>
              <w:t>Indiquez le diplôme exigé</w:t>
            </w:r>
            <w:r w:rsidRPr="00B93339">
              <w:rPr>
                <w:rStyle w:val="Appelnotedebasdep"/>
                <w:rFonts w:ascii="Arial" w:hAnsi="Arial" w:cs="Arial"/>
                <w:color w:val="333333"/>
                <w:sz w:val="14"/>
                <w:szCs w:val="14"/>
              </w:rPr>
              <w:footnoteReference w:customMarkFollows="1" w:id="2"/>
              <w:t>2</w:t>
            </w:r>
            <w:r w:rsidRPr="00B93339">
              <w:rPr>
                <w:rFonts w:ascii="Arial" w:hAnsi="Arial" w:cs="Arial"/>
                <w:color w:val="333333"/>
                <w:sz w:val="14"/>
                <w:szCs w:val="14"/>
              </w:rPr>
              <w:t xml:space="preserve"> (</w:t>
            </w:r>
            <w:hyperlink r:id="rId7" w:history="1">
              <w:r w:rsidR="00C218E7">
                <w:rPr>
                  <w:rFonts w:ascii="Arial" w:hAnsi="Arial" w:cs="Arial"/>
                  <w:color w:val="0070C0"/>
                  <w:sz w:val="14"/>
                  <w:szCs w:val="14"/>
                </w:rPr>
                <w:t>https://www.usherbrooke.ca/emplois/fileadmin/sites/emplois/charges_cours/exigences_cc.pdf</w:t>
              </w:r>
            </w:hyperlink>
            <w:r w:rsidRPr="00B93339">
              <w:rPr>
                <w:rFonts w:ascii="Arial" w:hAnsi="Arial" w:cs="Arial"/>
                <w:color w:val="333333"/>
                <w:sz w:val="14"/>
                <w:szCs w:val="14"/>
              </w:rPr>
              <w:t>)</w:t>
            </w:r>
          </w:p>
          <w:p w14:paraId="6EE566CB" w14:textId="77777777" w:rsidR="00E95384" w:rsidRPr="00B93339" w:rsidRDefault="00E95384">
            <w:pPr>
              <w:pStyle w:val="TableContents"/>
              <w:rPr>
                <w:rFonts w:ascii="Arial" w:hAnsi="Arial" w:cs="Arial"/>
                <w:color w:val="333333"/>
                <w:sz w:val="6"/>
                <w:szCs w:val="6"/>
              </w:rPr>
            </w:pPr>
          </w:p>
          <w:p w14:paraId="71A57E71" w14:textId="77777777" w:rsidR="00E95384" w:rsidRPr="00B93339" w:rsidRDefault="003764D2">
            <w:pPr>
              <w:pStyle w:val="TableContents"/>
              <w:rPr>
                <w:rFonts w:ascii="Arial" w:hAnsi="Arial" w:cs="Arial"/>
              </w:rPr>
            </w:pPr>
            <w:r w:rsidRPr="00C75F93">
              <w:rPr>
                <w:rFonts w:ascii="Arial" w:hAnsi="Arial" w:cs="Arial"/>
                <w:sz w:val="18"/>
              </w:rPr>
              <w:t>Grade de maîtrise dans la discipline demandée</w:t>
            </w:r>
          </w:p>
        </w:tc>
      </w:tr>
      <w:tr w:rsidR="00E95384" w:rsidRPr="00B93339" w14:paraId="5FFD40CE" w14:textId="77777777" w:rsidTr="008D5DA9">
        <w:trPr>
          <w:trHeight w:val="510"/>
          <w:jc w:val="center"/>
        </w:trPr>
        <w:tc>
          <w:tcPr>
            <w:tcW w:w="6693" w:type="dxa"/>
            <w:tcBorders>
              <w:left w:val="single" w:sz="2" w:space="0" w:color="000000"/>
              <w:bottom w:val="single" w:sz="2" w:space="0" w:color="000000"/>
            </w:tcBorders>
            <w:tcMar>
              <w:top w:w="55" w:type="dxa"/>
              <w:left w:w="55" w:type="dxa"/>
              <w:bottom w:w="55" w:type="dxa"/>
              <w:right w:w="55" w:type="dxa"/>
            </w:tcMar>
          </w:tcPr>
          <w:p w14:paraId="4F9A650D" w14:textId="77777777" w:rsidR="00E95384" w:rsidRPr="00B93339" w:rsidRDefault="003764D2">
            <w:pPr>
              <w:pStyle w:val="TableContents"/>
              <w:rPr>
                <w:rFonts w:ascii="Arial" w:hAnsi="Arial" w:cs="Arial"/>
                <w:color w:val="333333"/>
                <w:sz w:val="14"/>
                <w:szCs w:val="14"/>
              </w:rPr>
            </w:pPr>
            <w:proofErr w:type="gramStart"/>
            <w:r w:rsidRPr="00B93339">
              <w:rPr>
                <w:rFonts w:ascii="Arial" w:hAnsi="Arial" w:cs="Arial"/>
                <w:color w:val="333333"/>
                <w:sz w:val="14"/>
                <w:szCs w:val="14"/>
              </w:rPr>
              <w:t>Indiquez le</w:t>
            </w:r>
            <w:proofErr w:type="gramEnd"/>
            <w:r w:rsidRPr="00B93339">
              <w:rPr>
                <w:rFonts w:ascii="Arial" w:hAnsi="Arial" w:cs="Arial"/>
                <w:color w:val="333333"/>
                <w:sz w:val="14"/>
                <w:szCs w:val="14"/>
              </w:rPr>
              <w:t xml:space="preserve"> ou les diplômes détenus</w:t>
            </w:r>
          </w:p>
          <w:p w14:paraId="71238B59" w14:textId="77777777" w:rsidR="00E95384" w:rsidRPr="00B93339" w:rsidRDefault="00E95384">
            <w:pPr>
              <w:pStyle w:val="TableContents"/>
              <w:rPr>
                <w:rFonts w:ascii="Arial" w:hAnsi="Arial" w:cs="Arial"/>
              </w:rPr>
            </w:pPr>
          </w:p>
        </w:tc>
        <w:tc>
          <w:tcPr>
            <w:tcW w:w="374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A5B72F" w14:textId="77777777" w:rsidR="00E95384" w:rsidRPr="00B93339" w:rsidRDefault="003764D2" w:rsidP="0041166B">
            <w:pPr>
              <w:pStyle w:val="TableContents"/>
              <w:rPr>
                <w:rFonts w:ascii="Arial" w:hAnsi="Arial" w:cs="Arial"/>
                <w:color w:val="333333"/>
                <w:sz w:val="14"/>
                <w:szCs w:val="14"/>
              </w:rPr>
            </w:pPr>
            <w:r w:rsidRPr="00B93339">
              <w:rPr>
                <w:rFonts w:ascii="Arial" w:hAnsi="Arial" w:cs="Arial"/>
                <w:color w:val="333333"/>
                <w:sz w:val="14"/>
                <w:szCs w:val="14"/>
              </w:rPr>
              <w:t>Je désire me prévaloir des dispositions de l'article 12.1</w:t>
            </w:r>
            <w:r w:rsidR="00A35049">
              <w:rPr>
                <w:rFonts w:ascii="Arial" w:hAnsi="Arial" w:cs="Arial"/>
                <w:color w:val="333333"/>
                <w:sz w:val="14"/>
                <w:szCs w:val="14"/>
              </w:rPr>
              <w:t>2</w:t>
            </w:r>
            <w:r w:rsidRPr="00B93339">
              <w:rPr>
                <w:rFonts w:ascii="Arial" w:hAnsi="Arial" w:cs="Arial"/>
                <w:color w:val="333333"/>
                <w:sz w:val="14"/>
                <w:szCs w:val="14"/>
              </w:rPr>
              <w:t xml:space="preserve"> de la </w:t>
            </w:r>
            <w:hyperlink r:id="rId8" w:history="1">
              <w:r w:rsidRPr="00B93339">
                <w:rPr>
                  <w:rFonts w:ascii="Arial" w:hAnsi="Arial" w:cs="Arial"/>
                  <w:color w:val="333333"/>
                  <w:sz w:val="14"/>
                  <w:szCs w:val="14"/>
                </w:rPr>
                <w:t>convention collective</w:t>
              </w:r>
            </w:hyperlink>
            <w:r w:rsidRPr="00B93339">
              <w:rPr>
                <w:rStyle w:val="Appelnotedebasdep"/>
                <w:rFonts w:ascii="Arial" w:hAnsi="Arial" w:cs="Arial"/>
                <w:color w:val="333333"/>
                <w:sz w:val="14"/>
                <w:szCs w:val="14"/>
              </w:rPr>
              <w:footnoteReference w:customMarkFollows="1" w:id="3"/>
              <w:t>3</w:t>
            </w:r>
          </w:p>
          <w:p w14:paraId="1F718EF8" w14:textId="77777777" w:rsidR="0041166B" w:rsidRPr="0041166B" w:rsidRDefault="0041166B" w:rsidP="0041166B">
            <w:pPr>
              <w:pStyle w:val="TableContents"/>
              <w:rPr>
                <w:rFonts w:ascii="Arial" w:hAnsi="Arial" w:cs="Arial"/>
                <w:sz w:val="4"/>
              </w:rPr>
            </w:pPr>
            <w:r w:rsidRPr="006E6EB2">
              <w:rPr>
                <w:rFonts w:ascii="Arial" w:hAnsi="Arial" w:cs="Arial"/>
                <w:noProof/>
                <w:sz w:val="14"/>
                <w:lang w:val="en-CA" w:eastAsia="en-CA" w:bidi="ar-SA"/>
              </w:rPr>
              <mc:AlternateContent>
                <mc:Choice Requires="wps">
                  <w:drawing>
                    <wp:anchor distT="0" distB="0" distL="114300" distR="114300" simplePos="0" relativeHeight="251665408" behindDoc="0" locked="0" layoutInCell="1" allowOverlap="1" wp14:anchorId="1E21C8CB" wp14:editId="1120CDE5">
                      <wp:simplePos x="0" y="0"/>
                      <wp:positionH relativeFrom="column">
                        <wp:posOffset>702945</wp:posOffset>
                      </wp:positionH>
                      <wp:positionV relativeFrom="paragraph">
                        <wp:posOffset>19685</wp:posOffset>
                      </wp:positionV>
                      <wp:extent cx="121285" cy="105410"/>
                      <wp:effectExtent l="0" t="0" r="12065" b="27940"/>
                      <wp:wrapNone/>
                      <wp:docPr id="4" name="Rectangle à coins arrondis 4"/>
                      <wp:cNvGraphicFramePr/>
                      <a:graphic xmlns:a="http://schemas.openxmlformats.org/drawingml/2006/main">
                        <a:graphicData uri="http://schemas.microsoft.com/office/word/2010/wordprocessingShape">
                          <wps:wsp>
                            <wps:cNvSpPr/>
                            <wps:spPr>
                              <a:xfrm>
                                <a:off x="0" y="0"/>
                                <a:ext cx="121285" cy="105410"/>
                              </a:xfrm>
                              <a:prstGeom prst="round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D13973" id="Rectangle à coins arrondis 4" o:spid="_x0000_s1026" style="position:absolute;margin-left:55.35pt;margin-top:1.55pt;width:9.55pt;height:8.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" filled="f" strokecolor="black [3213]" strokeweight="1pt"/>
                  </w:pict>
                </mc:Fallback>
              </mc:AlternateContent>
            </w:r>
            <w:r w:rsidRPr="006E6EB2">
              <w:rPr>
                <w:rFonts w:ascii="Arial" w:hAnsi="Arial" w:cs="Arial"/>
                <w:noProof/>
                <w:sz w:val="14"/>
                <w:lang w:val="en-CA" w:eastAsia="en-CA" w:bidi="ar-SA"/>
              </w:rPr>
              <mc:AlternateContent>
                <mc:Choice Requires="wps">
                  <w:drawing>
                    <wp:anchor distT="0" distB="0" distL="114300" distR="114300" simplePos="0" relativeHeight="251667456" behindDoc="0" locked="0" layoutInCell="1" allowOverlap="1" wp14:anchorId="32877BDF" wp14:editId="12A7DDE6">
                      <wp:simplePos x="0" y="0"/>
                      <wp:positionH relativeFrom="column">
                        <wp:posOffset>235522</wp:posOffset>
                      </wp:positionH>
                      <wp:positionV relativeFrom="paragraph">
                        <wp:posOffset>20320</wp:posOffset>
                      </wp:positionV>
                      <wp:extent cx="121285" cy="105410"/>
                      <wp:effectExtent l="0" t="0" r="12065" b="27940"/>
                      <wp:wrapNone/>
                      <wp:docPr id="5" name="Rectangle à coins arrondis 5"/>
                      <wp:cNvGraphicFramePr/>
                      <a:graphic xmlns:a="http://schemas.openxmlformats.org/drawingml/2006/main">
                        <a:graphicData uri="http://schemas.microsoft.com/office/word/2010/wordprocessingShape">
                          <wps:wsp>
                            <wps:cNvSpPr/>
                            <wps:spPr>
                              <a:xfrm>
                                <a:off x="0" y="0"/>
                                <a:ext cx="121285" cy="105410"/>
                              </a:xfrm>
                              <a:prstGeom prst="round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2F3534" id="Rectangle à coins arrondis 5" o:spid="_x0000_s1026" style="position:absolute;margin-left:18.55pt;margin-top:1.6pt;width:9.55pt;height:8.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" filled="f" strokecolor="black [3213]" strokeweight="1pt"/>
                  </w:pict>
                </mc:Fallback>
              </mc:AlternateContent>
            </w:r>
          </w:p>
          <w:p w14:paraId="62869489" w14:textId="77777777" w:rsidR="00E95384" w:rsidRPr="00B93339" w:rsidRDefault="0041166B" w:rsidP="0041166B">
            <w:pPr>
              <w:pStyle w:val="TableContents"/>
              <w:rPr>
                <w:rFonts w:ascii="Arial" w:hAnsi="Arial" w:cs="Arial"/>
              </w:rPr>
            </w:pPr>
            <w:r>
              <w:rPr>
                <w:rFonts w:ascii="Arial" w:hAnsi="Arial" w:cs="Arial"/>
                <w:sz w:val="14"/>
              </w:rPr>
              <w:t xml:space="preserve">  </w:t>
            </w:r>
            <w:r w:rsidRPr="006E6EB2">
              <w:rPr>
                <w:rFonts w:ascii="Arial" w:hAnsi="Arial" w:cs="Arial"/>
                <w:sz w:val="14"/>
              </w:rPr>
              <w:t>Oui             Non</w:t>
            </w:r>
          </w:p>
        </w:tc>
      </w:tr>
    </w:tbl>
    <w:p w14:paraId="11AC1467" w14:textId="77777777" w:rsidR="00E95384" w:rsidRPr="00B93339" w:rsidRDefault="00E95384">
      <w:pPr>
        <w:pStyle w:val="Standard"/>
        <w:rPr>
          <w:rFonts w:ascii="Arial" w:hAnsi="Arial" w:cs="Arial"/>
          <w:b/>
          <w:bCs/>
          <w:sz w:val="6"/>
          <w:szCs w:val="6"/>
        </w:rPr>
      </w:pPr>
    </w:p>
    <w:tbl>
      <w:tblPr>
        <w:tblW w:w="10433" w:type="dxa"/>
        <w:jc w:val="center"/>
        <w:tblLayout w:type="fixed"/>
        <w:tblCellMar>
          <w:left w:w="10" w:type="dxa"/>
          <w:right w:w="10" w:type="dxa"/>
        </w:tblCellMar>
        <w:tblLook w:val="0000" w:firstRow="0" w:lastRow="0" w:firstColumn="0" w:lastColumn="0" w:noHBand="0" w:noVBand="0"/>
      </w:tblPr>
      <w:tblGrid>
        <w:gridCol w:w="10433"/>
      </w:tblGrid>
      <w:tr w:rsidR="008D5DA9" w:rsidRPr="008D5DA9" w14:paraId="4F8074CF" w14:textId="77777777" w:rsidTr="008D5DA9">
        <w:trPr>
          <w:jc w:val="center"/>
        </w:trPr>
        <w:tc>
          <w:tcPr>
            <w:tcW w:w="10433" w:type="dxa"/>
            <w:tcBorders>
              <w:top w:val="single" w:sz="2" w:space="0" w:color="000000"/>
              <w:left w:val="single" w:sz="2" w:space="0" w:color="000000"/>
              <w:bottom w:val="single" w:sz="2" w:space="0" w:color="000000"/>
              <w:right w:val="single" w:sz="2" w:space="0" w:color="000000"/>
            </w:tcBorders>
            <w:shd w:val="clear" w:color="auto" w:fill="4F81BD" w:themeFill="accent1"/>
            <w:tcMar>
              <w:top w:w="55" w:type="dxa"/>
              <w:left w:w="55" w:type="dxa"/>
              <w:bottom w:w="55" w:type="dxa"/>
              <w:right w:w="55" w:type="dxa"/>
            </w:tcMar>
          </w:tcPr>
          <w:p w14:paraId="4B0665E9" w14:textId="7978F606" w:rsidR="008D5DA9" w:rsidRPr="008D5DA9" w:rsidRDefault="008D5DA9">
            <w:pPr>
              <w:pStyle w:val="TableContents"/>
              <w:rPr>
                <w:rFonts w:ascii="Aptos ExtraBold" w:hAnsi="Aptos ExtraBold"/>
                <w:color w:val="FFFFFF" w:themeColor="background1"/>
                <w:sz w:val="20"/>
                <w:szCs w:val="20"/>
              </w:rPr>
            </w:pPr>
            <w:r w:rsidRPr="008D5DA9">
              <w:rPr>
                <w:rFonts w:ascii="Aptos ExtraBold" w:hAnsi="Aptos ExtraBold"/>
                <w:color w:val="FFFFFF" w:themeColor="background1"/>
                <w:sz w:val="20"/>
                <w:szCs w:val="20"/>
              </w:rPr>
              <w:t>Exp</w:t>
            </w:r>
            <w:r w:rsidRPr="008D5DA9">
              <w:rPr>
                <w:rFonts w:ascii="Aptos ExtraBold" w:hAnsi="Aptos ExtraBold"/>
                <w:color w:val="FFFFFF" w:themeColor="background1"/>
                <w:sz w:val="20"/>
                <w:szCs w:val="20"/>
              </w:rPr>
              <w:t>é</w:t>
            </w:r>
            <w:r w:rsidRPr="008D5DA9">
              <w:rPr>
                <w:rFonts w:ascii="Aptos ExtraBold" w:hAnsi="Aptos ExtraBold"/>
                <w:color w:val="FFFFFF" w:themeColor="background1"/>
                <w:sz w:val="20"/>
                <w:szCs w:val="20"/>
              </w:rPr>
              <w:t>rience professionnelle ou d'enseignement</w:t>
            </w:r>
          </w:p>
        </w:tc>
      </w:tr>
      <w:tr w:rsidR="00E95384" w:rsidRPr="00B93339" w14:paraId="1A98AC4B" w14:textId="77777777" w:rsidTr="008D5DA9">
        <w:trPr>
          <w:jc w:val="center"/>
        </w:trPr>
        <w:tc>
          <w:tcPr>
            <w:tcW w:w="104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4A9140" w14:textId="77777777" w:rsidR="00E95384" w:rsidRPr="00B93339" w:rsidRDefault="003764D2">
            <w:pPr>
              <w:pStyle w:val="TableContents"/>
              <w:rPr>
                <w:rFonts w:ascii="Arial" w:hAnsi="Arial" w:cs="Arial"/>
                <w:sz w:val="14"/>
                <w:szCs w:val="14"/>
              </w:rPr>
            </w:pPr>
            <w:r w:rsidRPr="00B93339">
              <w:rPr>
                <w:rFonts w:ascii="Arial" w:hAnsi="Arial" w:cs="Arial"/>
                <w:color w:val="333333"/>
                <w:sz w:val="14"/>
                <w:szCs w:val="14"/>
              </w:rPr>
              <w:t>Indiquez l'expérience exigée</w:t>
            </w:r>
            <w:r w:rsidRPr="00B93339">
              <w:rPr>
                <w:rFonts w:ascii="Arial" w:hAnsi="Arial" w:cs="Arial"/>
                <w:color w:val="333333"/>
                <w:sz w:val="14"/>
                <w:szCs w:val="14"/>
                <w:vertAlign w:val="superscript"/>
              </w:rPr>
              <w:t>2</w:t>
            </w:r>
            <w:r w:rsidRPr="00B93339">
              <w:rPr>
                <w:rFonts w:ascii="Arial" w:hAnsi="Arial" w:cs="Arial"/>
                <w:color w:val="333333"/>
                <w:sz w:val="14"/>
                <w:szCs w:val="14"/>
              </w:rPr>
              <w:t xml:space="preserve"> </w:t>
            </w:r>
            <w:r w:rsidR="00C218E7" w:rsidRPr="00B93339">
              <w:rPr>
                <w:rFonts w:ascii="Arial" w:hAnsi="Arial" w:cs="Arial"/>
                <w:color w:val="333333"/>
                <w:sz w:val="14"/>
                <w:szCs w:val="14"/>
              </w:rPr>
              <w:t>(</w:t>
            </w:r>
            <w:hyperlink r:id="rId9" w:history="1">
              <w:r w:rsidR="00C218E7">
                <w:rPr>
                  <w:rFonts w:ascii="Arial" w:hAnsi="Arial" w:cs="Arial"/>
                  <w:color w:val="0070C0"/>
                  <w:sz w:val="14"/>
                  <w:szCs w:val="14"/>
                </w:rPr>
                <w:t>https://www.usherbrooke.ca/emplois/fileadmin/sites/emplois/charges_cours/exigences_cc.pdf</w:t>
              </w:r>
            </w:hyperlink>
            <w:r w:rsidR="00C218E7" w:rsidRPr="00B93339">
              <w:rPr>
                <w:rFonts w:ascii="Arial" w:hAnsi="Arial" w:cs="Arial"/>
                <w:color w:val="333333"/>
                <w:sz w:val="14"/>
                <w:szCs w:val="14"/>
              </w:rPr>
              <w:t>)</w:t>
            </w:r>
          </w:p>
          <w:p w14:paraId="5FB32A00" w14:textId="77777777" w:rsidR="00E95384" w:rsidRPr="00B93339" w:rsidRDefault="00E95384">
            <w:pPr>
              <w:pStyle w:val="TableContents"/>
              <w:rPr>
                <w:rFonts w:ascii="Arial" w:hAnsi="Arial" w:cs="Arial"/>
                <w:color w:val="333333"/>
                <w:sz w:val="6"/>
                <w:szCs w:val="6"/>
              </w:rPr>
            </w:pPr>
          </w:p>
          <w:p w14:paraId="775F359C" w14:textId="77777777" w:rsidR="00E95384" w:rsidRPr="00BD6019" w:rsidRDefault="003764D2">
            <w:pPr>
              <w:pStyle w:val="TableContents"/>
              <w:rPr>
                <w:rFonts w:ascii="Arial" w:hAnsi="Arial" w:cs="Arial"/>
              </w:rPr>
            </w:pPr>
            <w:r w:rsidRPr="00BD6019">
              <w:rPr>
                <w:rFonts w:ascii="Arial" w:hAnsi="Arial" w:cs="Arial"/>
                <w:sz w:val="16"/>
                <w:szCs w:val="22"/>
              </w:rPr>
              <w:t>Cinq années d'expérience professionnelle ou d'enseignement pertinents au cours</w:t>
            </w:r>
          </w:p>
        </w:tc>
      </w:tr>
      <w:tr w:rsidR="00E95384" w:rsidRPr="00B93339" w14:paraId="3F7B0F3A" w14:textId="77777777" w:rsidTr="008D5DA9">
        <w:trPr>
          <w:jc w:val="center"/>
        </w:trPr>
        <w:tc>
          <w:tcPr>
            <w:tcW w:w="104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166E38" w14:textId="77777777" w:rsidR="00E95384" w:rsidRPr="00B93339" w:rsidRDefault="003764D2">
            <w:pPr>
              <w:pStyle w:val="TableContents"/>
              <w:rPr>
                <w:rFonts w:ascii="Arial" w:hAnsi="Arial" w:cs="Arial"/>
                <w:color w:val="333333"/>
                <w:sz w:val="14"/>
                <w:szCs w:val="14"/>
              </w:rPr>
            </w:pPr>
            <w:r w:rsidRPr="00B93339">
              <w:rPr>
                <w:rFonts w:ascii="Arial" w:hAnsi="Arial" w:cs="Arial"/>
                <w:color w:val="333333"/>
                <w:sz w:val="14"/>
                <w:szCs w:val="14"/>
              </w:rPr>
              <w:t>Indiquez l'expérience professionnelle ou d'enseignement détenue</w:t>
            </w:r>
          </w:p>
          <w:p w14:paraId="6D8F444A" w14:textId="77777777" w:rsidR="00E95384" w:rsidRPr="00B93339" w:rsidRDefault="00E95384">
            <w:pPr>
              <w:pStyle w:val="TableContents"/>
              <w:rPr>
                <w:rFonts w:ascii="Arial" w:hAnsi="Arial" w:cs="Arial"/>
              </w:rPr>
            </w:pPr>
          </w:p>
          <w:p w14:paraId="2C3BC518" w14:textId="77777777" w:rsidR="00E95384" w:rsidRDefault="00E95384">
            <w:pPr>
              <w:pStyle w:val="TableContents"/>
              <w:rPr>
                <w:rFonts w:ascii="Arial" w:hAnsi="Arial" w:cs="Arial"/>
              </w:rPr>
            </w:pPr>
          </w:p>
          <w:p w14:paraId="0C04E717" w14:textId="77777777" w:rsidR="00D402D1" w:rsidRPr="00B93339" w:rsidRDefault="00D402D1">
            <w:pPr>
              <w:pStyle w:val="TableContents"/>
              <w:rPr>
                <w:rFonts w:ascii="Arial" w:hAnsi="Arial" w:cs="Arial"/>
              </w:rPr>
            </w:pPr>
          </w:p>
          <w:p w14:paraId="3B90BCB3" w14:textId="77777777" w:rsidR="00E95384" w:rsidRPr="00B93339" w:rsidRDefault="00E95384">
            <w:pPr>
              <w:pStyle w:val="TableContents"/>
              <w:rPr>
                <w:rFonts w:ascii="Arial" w:hAnsi="Arial" w:cs="Arial"/>
              </w:rPr>
            </w:pPr>
          </w:p>
          <w:p w14:paraId="3AA3F858" w14:textId="77777777" w:rsidR="00E95384" w:rsidRPr="00B93339" w:rsidRDefault="00E95384">
            <w:pPr>
              <w:pStyle w:val="TableContents"/>
              <w:rPr>
                <w:rFonts w:ascii="Arial" w:hAnsi="Arial" w:cs="Arial"/>
              </w:rPr>
            </w:pPr>
          </w:p>
        </w:tc>
      </w:tr>
    </w:tbl>
    <w:p w14:paraId="6F03F3F1" w14:textId="77777777" w:rsidR="00E95384" w:rsidRPr="00B93339" w:rsidRDefault="00E95384">
      <w:pPr>
        <w:pStyle w:val="Standard"/>
        <w:rPr>
          <w:rFonts w:ascii="Arial" w:hAnsi="Arial" w:cs="Arial"/>
          <w:b/>
          <w:bCs/>
          <w:sz w:val="6"/>
          <w:szCs w:val="6"/>
        </w:rPr>
      </w:pPr>
    </w:p>
    <w:tbl>
      <w:tblPr>
        <w:tblW w:w="10433" w:type="dxa"/>
        <w:jc w:val="center"/>
        <w:tblLayout w:type="fixed"/>
        <w:tblCellMar>
          <w:left w:w="10" w:type="dxa"/>
          <w:right w:w="10" w:type="dxa"/>
        </w:tblCellMar>
        <w:tblLook w:val="0000" w:firstRow="0" w:lastRow="0" w:firstColumn="0" w:lastColumn="0" w:noHBand="0" w:noVBand="0"/>
      </w:tblPr>
      <w:tblGrid>
        <w:gridCol w:w="10433"/>
      </w:tblGrid>
      <w:tr w:rsidR="008D5DA9" w:rsidRPr="008D5DA9" w14:paraId="13D31494" w14:textId="77777777" w:rsidTr="008D5DA9">
        <w:trPr>
          <w:jc w:val="center"/>
        </w:trPr>
        <w:tc>
          <w:tcPr>
            <w:tcW w:w="10433" w:type="dxa"/>
            <w:tcBorders>
              <w:top w:val="single" w:sz="2" w:space="0" w:color="000000"/>
              <w:left w:val="single" w:sz="2" w:space="0" w:color="000000"/>
              <w:bottom w:val="single" w:sz="2" w:space="0" w:color="000000"/>
              <w:right w:val="single" w:sz="2" w:space="0" w:color="000000"/>
            </w:tcBorders>
            <w:shd w:val="clear" w:color="auto" w:fill="4F81BD" w:themeFill="accent1"/>
            <w:tcMar>
              <w:top w:w="55" w:type="dxa"/>
              <w:left w:w="55" w:type="dxa"/>
              <w:bottom w:w="55" w:type="dxa"/>
              <w:right w:w="55" w:type="dxa"/>
            </w:tcMar>
          </w:tcPr>
          <w:p w14:paraId="53699056" w14:textId="29A3394A" w:rsidR="008D5DA9" w:rsidRPr="008D5DA9" w:rsidRDefault="008D5DA9" w:rsidP="008D5DA9">
            <w:pPr>
              <w:pStyle w:val="TableContents"/>
              <w:rPr>
                <w:rFonts w:ascii="Aptos ExtraBold" w:hAnsi="Aptos ExtraBold"/>
                <w:color w:val="FFFFFF" w:themeColor="background1"/>
                <w:sz w:val="20"/>
                <w:szCs w:val="20"/>
              </w:rPr>
            </w:pPr>
            <w:r w:rsidRPr="008D5DA9">
              <w:rPr>
                <w:rFonts w:ascii="Aptos ExtraBold" w:hAnsi="Aptos ExtraBold"/>
                <w:color w:val="FFFFFF" w:themeColor="background1"/>
                <w:sz w:val="20"/>
                <w:szCs w:val="20"/>
              </w:rPr>
              <w:t>Ordre professionnel</w:t>
            </w:r>
          </w:p>
        </w:tc>
      </w:tr>
      <w:tr w:rsidR="00E95384" w:rsidRPr="00B93339" w14:paraId="360EAF5C" w14:textId="77777777" w:rsidTr="008D5DA9">
        <w:trPr>
          <w:jc w:val="center"/>
        </w:trPr>
        <w:tc>
          <w:tcPr>
            <w:tcW w:w="104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ADEA6F" w14:textId="77777777" w:rsidR="00E95384" w:rsidRPr="00B93339" w:rsidRDefault="003764D2">
            <w:pPr>
              <w:pStyle w:val="TableContents"/>
              <w:rPr>
                <w:rFonts w:ascii="Arial" w:hAnsi="Arial" w:cs="Arial"/>
                <w:sz w:val="14"/>
                <w:szCs w:val="14"/>
              </w:rPr>
            </w:pPr>
            <w:r w:rsidRPr="00B93339">
              <w:rPr>
                <w:rFonts w:ascii="Arial" w:hAnsi="Arial" w:cs="Arial"/>
                <w:color w:val="333333"/>
                <w:sz w:val="14"/>
                <w:szCs w:val="14"/>
              </w:rPr>
              <w:t>Indiquez l'ordre professionnel exigé</w:t>
            </w:r>
            <w:r w:rsidRPr="00B93339">
              <w:rPr>
                <w:rFonts w:ascii="Arial" w:hAnsi="Arial" w:cs="Arial"/>
                <w:color w:val="333333"/>
                <w:sz w:val="14"/>
                <w:szCs w:val="14"/>
                <w:vertAlign w:val="superscript"/>
              </w:rPr>
              <w:t>2</w:t>
            </w:r>
            <w:r w:rsidRPr="00B93339">
              <w:rPr>
                <w:rFonts w:ascii="Arial" w:hAnsi="Arial" w:cs="Arial"/>
                <w:color w:val="333333"/>
                <w:sz w:val="14"/>
                <w:szCs w:val="14"/>
              </w:rPr>
              <w:t xml:space="preserve"> </w:t>
            </w:r>
            <w:r w:rsidR="00C218E7" w:rsidRPr="00B93339">
              <w:rPr>
                <w:rFonts w:ascii="Arial" w:hAnsi="Arial" w:cs="Arial"/>
                <w:color w:val="333333"/>
                <w:sz w:val="14"/>
                <w:szCs w:val="14"/>
              </w:rPr>
              <w:t>(</w:t>
            </w:r>
            <w:hyperlink r:id="rId10" w:history="1">
              <w:r w:rsidR="00C218E7">
                <w:rPr>
                  <w:rFonts w:ascii="Arial" w:hAnsi="Arial" w:cs="Arial"/>
                  <w:color w:val="0070C0"/>
                  <w:sz w:val="14"/>
                  <w:szCs w:val="14"/>
                </w:rPr>
                <w:t>https://www.usherbrooke.ca/emplois/fileadmin/sites/emplois/charges_cours/exigences_cc.pdf</w:t>
              </w:r>
            </w:hyperlink>
            <w:r w:rsidR="00C218E7" w:rsidRPr="00B93339">
              <w:rPr>
                <w:rFonts w:ascii="Arial" w:hAnsi="Arial" w:cs="Arial"/>
                <w:color w:val="333333"/>
                <w:sz w:val="14"/>
                <w:szCs w:val="14"/>
              </w:rPr>
              <w:t>)</w:t>
            </w:r>
          </w:p>
          <w:p w14:paraId="1C076E0E" w14:textId="77777777" w:rsidR="00E95384" w:rsidRPr="00B93339" w:rsidRDefault="00E95384">
            <w:pPr>
              <w:pStyle w:val="TableContents"/>
              <w:rPr>
                <w:rFonts w:ascii="Arial" w:hAnsi="Arial" w:cs="Arial"/>
                <w:color w:val="333333"/>
                <w:sz w:val="6"/>
                <w:szCs w:val="6"/>
              </w:rPr>
            </w:pPr>
          </w:p>
          <w:p w14:paraId="6415DEBC" w14:textId="77777777" w:rsidR="00E95384" w:rsidRPr="00B93339" w:rsidRDefault="00E95384">
            <w:pPr>
              <w:pStyle w:val="TableContents"/>
              <w:rPr>
                <w:rFonts w:ascii="Arial" w:hAnsi="Arial" w:cs="Arial"/>
              </w:rPr>
            </w:pPr>
          </w:p>
        </w:tc>
      </w:tr>
      <w:tr w:rsidR="00E95384" w:rsidRPr="00B93339" w14:paraId="6D9C6900" w14:textId="77777777" w:rsidTr="008D5DA9">
        <w:trPr>
          <w:jc w:val="center"/>
        </w:trPr>
        <w:tc>
          <w:tcPr>
            <w:tcW w:w="104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6A26D3" w14:textId="77777777" w:rsidR="00E95384" w:rsidRPr="00B93339" w:rsidRDefault="003764D2">
            <w:pPr>
              <w:pStyle w:val="TableContents"/>
              <w:rPr>
                <w:rFonts w:ascii="Arial" w:hAnsi="Arial" w:cs="Arial"/>
                <w:color w:val="333333"/>
              </w:rPr>
            </w:pPr>
            <w:proofErr w:type="gramStart"/>
            <w:r w:rsidRPr="00B93339">
              <w:rPr>
                <w:rFonts w:ascii="Arial" w:hAnsi="Arial" w:cs="Arial"/>
                <w:color w:val="333333"/>
                <w:sz w:val="14"/>
                <w:szCs w:val="14"/>
              </w:rPr>
              <w:t>Indiquez le</w:t>
            </w:r>
            <w:proofErr w:type="gramEnd"/>
            <w:r w:rsidRPr="00B93339">
              <w:rPr>
                <w:rFonts w:ascii="Arial" w:hAnsi="Arial" w:cs="Arial"/>
                <w:color w:val="333333"/>
                <w:sz w:val="14"/>
                <w:szCs w:val="14"/>
              </w:rPr>
              <w:t xml:space="preserve"> ou les ordres professionnels dont vous êtes membre</w:t>
            </w:r>
          </w:p>
          <w:p w14:paraId="3F6054A7" w14:textId="77777777" w:rsidR="00E95384" w:rsidRPr="00B93339" w:rsidRDefault="00E95384">
            <w:pPr>
              <w:pStyle w:val="TableContents"/>
              <w:rPr>
                <w:rFonts w:ascii="Arial" w:hAnsi="Arial" w:cs="Arial"/>
              </w:rPr>
            </w:pPr>
          </w:p>
        </w:tc>
      </w:tr>
    </w:tbl>
    <w:p w14:paraId="24751924" w14:textId="77777777" w:rsidR="00E95384" w:rsidRPr="00B93339" w:rsidRDefault="00E95384">
      <w:pPr>
        <w:pStyle w:val="Standard"/>
        <w:rPr>
          <w:rFonts w:ascii="Arial" w:hAnsi="Arial" w:cs="Arial"/>
          <w:b/>
          <w:bCs/>
          <w:sz w:val="6"/>
          <w:szCs w:val="6"/>
        </w:rPr>
      </w:pPr>
    </w:p>
    <w:tbl>
      <w:tblPr>
        <w:tblW w:w="10433" w:type="dxa"/>
        <w:jc w:val="center"/>
        <w:tblLayout w:type="fixed"/>
        <w:tblCellMar>
          <w:left w:w="10" w:type="dxa"/>
          <w:right w:w="10" w:type="dxa"/>
        </w:tblCellMar>
        <w:tblLook w:val="0000" w:firstRow="0" w:lastRow="0" w:firstColumn="0" w:lastColumn="0" w:noHBand="0" w:noVBand="0"/>
      </w:tblPr>
      <w:tblGrid>
        <w:gridCol w:w="10433"/>
      </w:tblGrid>
      <w:tr w:rsidR="00BD6019" w:rsidRPr="00BD6019" w14:paraId="0EB55B11" w14:textId="77777777" w:rsidTr="00BD6019">
        <w:trPr>
          <w:jc w:val="center"/>
        </w:trPr>
        <w:tc>
          <w:tcPr>
            <w:tcW w:w="10433" w:type="dxa"/>
            <w:tcBorders>
              <w:top w:val="single" w:sz="2" w:space="0" w:color="000000"/>
              <w:left w:val="single" w:sz="2" w:space="0" w:color="000000"/>
              <w:bottom w:val="single" w:sz="2" w:space="0" w:color="000000"/>
              <w:right w:val="single" w:sz="2" w:space="0" w:color="000000"/>
            </w:tcBorders>
            <w:shd w:val="clear" w:color="auto" w:fill="4F81BD" w:themeFill="accent1"/>
            <w:tcMar>
              <w:top w:w="55" w:type="dxa"/>
              <w:left w:w="55" w:type="dxa"/>
              <w:bottom w:w="55" w:type="dxa"/>
              <w:right w:w="55" w:type="dxa"/>
            </w:tcMar>
          </w:tcPr>
          <w:p w14:paraId="5D548669" w14:textId="0D58EDFA" w:rsidR="00BD6019" w:rsidRPr="00BD6019" w:rsidRDefault="00BD6019">
            <w:pPr>
              <w:pStyle w:val="TableContents"/>
              <w:rPr>
                <w:rFonts w:ascii="Aptos ExtraBold" w:hAnsi="Aptos ExtraBold"/>
                <w:color w:val="FFFFFF" w:themeColor="background1"/>
                <w:sz w:val="20"/>
                <w:szCs w:val="20"/>
              </w:rPr>
            </w:pPr>
            <w:r w:rsidRPr="00BD6019">
              <w:rPr>
                <w:rFonts w:ascii="Aptos ExtraBold" w:hAnsi="Aptos ExtraBold"/>
                <w:color w:val="FFFFFF" w:themeColor="background1"/>
                <w:sz w:val="20"/>
                <w:szCs w:val="20"/>
              </w:rPr>
              <w:t>Qualité de l'enseignement</w:t>
            </w:r>
          </w:p>
        </w:tc>
      </w:tr>
      <w:tr w:rsidR="00E95384" w:rsidRPr="00B93339" w14:paraId="355456D2" w14:textId="77777777" w:rsidTr="00BD6019">
        <w:trPr>
          <w:jc w:val="center"/>
        </w:trPr>
        <w:tc>
          <w:tcPr>
            <w:tcW w:w="104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CF4E0C" w14:textId="77777777" w:rsidR="00E95384" w:rsidRPr="00B93339" w:rsidRDefault="003764D2">
            <w:pPr>
              <w:pStyle w:val="TableContents"/>
              <w:rPr>
                <w:rFonts w:ascii="Arial" w:hAnsi="Arial" w:cs="Arial"/>
                <w:color w:val="333333"/>
              </w:rPr>
            </w:pPr>
            <w:r w:rsidRPr="00B93339">
              <w:rPr>
                <w:rFonts w:ascii="Arial" w:hAnsi="Arial" w:cs="Arial"/>
                <w:color w:val="333333"/>
                <w:sz w:val="14"/>
                <w:szCs w:val="14"/>
              </w:rPr>
              <w:t>Aux fins de la reconnaissance de qualification pour un cours, le département ou le centre universitaire de formation considère la qualité de l'enseignement dispensé. Indiquez toute information qui permette l'évaluation de votre dossier en ce sens.</w:t>
            </w:r>
          </w:p>
          <w:p w14:paraId="74F1F8C0" w14:textId="77777777" w:rsidR="00E95384" w:rsidRPr="00B93339" w:rsidRDefault="00E95384">
            <w:pPr>
              <w:pStyle w:val="TableContents"/>
              <w:rPr>
                <w:rFonts w:ascii="Arial" w:hAnsi="Arial" w:cs="Arial"/>
              </w:rPr>
            </w:pPr>
          </w:p>
          <w:p w14:paraId="01E0C827" w14:textId="77777777" w:rsidR="00E95384" w:rsidRDefault="00E95384">
            <w:pPr>
              <w:pStyle w:val="TableContents"/>
              <w:rPr>
                <w:rFonts w:ascii="Arial" w:hAnsi="Arial" w:cs="Arial"/>
              </w:rPr>
            </w:pPr>
          </w:p>
          <w:p w14:paraId="276B30F3" w14:textId="77777777" w:rsidR="00D402D1" w:rsidRPr="00B93339" w:rsidRDefault="00D402D1">
            <w:pPr>
              <w:pStyle w:val="TableContents"/>
              <w:rPr>
                <w:rFonts w:ascii="Arial" w:hAnsi="Arial" w:cs="Arial"/>
              </w:rPr>
            </w:pPr>
          </w:p>
          <w:p w14:paraId="56419745" w14:textId="77777777" w:rsidR="00E95384" w:rsidRPr="00B93339" w:rsidRDefault="00E95384">
            <w:pPr>
              <w:pStyle w:val="TableContents"/>
              <w:rPr>
                <w:rFonts w:ascii="Arial" w:hAnsi="Arial" w:cs="Arial"/>
              </w:rPr>
            </w:pPr>
          </w:p>
          <w:p w14:paraId="2D551D5D" w14:textId="77777777" w:rsidR="00E95384" w:rsidRPr="00B93339" w:rsidRDefault="00E95384">
            <w:pPr>
              <w:pStyle w:val="TableContents"/>
              <w:rPr>
                <w:rFonts w:ascii="Arial" w:hAnsi="Arial" w:cs="Arial"/>
              </w:rPr>
            </w:pPr>
          </w:p>
        </w:tc>
      </w:tr>
    </w:tbl>
    <w:p w14:paraId="7F938E8D" w14:textId="77777777" w:rsidR="00E95384" w:rsidRPr="00B93339" w:rsidRDefault="00E95384">
      <w:pPr>
        <w:pStyle w:val="Standard"/>
        <w:rPr>
          <w:rFonts w:ascii="Arial" w:hAnsi="Arial" w:cs="Arial"/>
          <w:b/>
          <w:bCs/>
          <w:sz w:val="6"/>
          <w:szCs w:val="6"/>
        </w:rPr>
      </w:pPr>
    </w:p>
    <w:tbl>
      <w:tblPr>
        <w:tblW w:w="10433" w:type="dxa"/>
        <w:jc w:val="center"/>
        <w:tblLayout w:type="fixed"/>
        <w:tblCellMar>
          <w:left w:w="10" w:type="dxa"/>
          <w:right w:w="10" w:type="dxa"/>
        </w:tblCellMar>
        <w:tblLook w:val="0000" w:firstRow="0" w:lastRow="0" w:firstColumn="0" w:lastColumn="0" w:noHBand="0" w:noVBand="0"/>
      </w:tblPr>
      <w:tblGrid>
        <w:gridCol w:w="10433"/>
      </w:tblGrid>
      <w:tr w:rsidR="00BD6019" w:rsidRPr="00BD6019" w14:paraId="03060224" w14:textId="77777777" w:rsidTr="00BD6019">
        <w:trPr>
          <w:jc w:val="center"/>
        </w:trPr>
        <w:tc>
          <w:tcPr>
            <w:tcW w:w="10433" w:type="dxa"/>
            <w:tcBorders>
              <w:top w:val="single" w:sz="2" w:space="0" w:color="000000"/>
              <w:left w:val="single" w:sz="2" w:space="0" w:color="000000"/>
              <w:bottom w:val="single" w:sz="2" w:space="0" w:color="000000"/>
              <w:right w:val="single" w:sz="2" w:space="0" w:color="000000"/>
            </w:tcBorders>
            <w:shd w:val="clear" w:color="auto" w:fill="4F81BD" w:themeFill="accent1"/>
            <w:tcMar>
              <w:top w:w="55" w:type="dxa"/>
              <w:left w:w="55" w:type="dxa"/>
              <w:bottom w:w="55" w:type="dxa"/>
              <w:right w:w="55" w:type="dxa"/>
            </w:tcMar>
          </w:tcPr>
          <w:p w14:paraId="15694843" w14:textId="7F2C7F2D" w:rsidR="00BD6019" w:rsidRPr="00BD6019" w:rsidRDefault="00BD6019" w:rsidP="00BD6019">
            <w:pPr>
              <w:pStyle w:val="TableContents"/>
              <w:rPr>
                <w:rFonts w:ascii="Aptos ExtraBold" w:hAnsi="Aptos ExtraBold"/>
                <w:color w:val="FFFFFF" w:themeColor="background1"/>
                <w:sz w:val="20"/>
                <w:szCs w:val="20"/>
              </w:rPr>
            </w:pPr>
            <w:r w:rsidRPr="00BD6019">
              <w:rPr>
                <w:rFonts w:ascii="Aptos ExtraBold" w:hAnsi="Aptos ExtraBold"/>
                <w:color w:val="FFFFFF" w:themeColor="background1"/>
                <w:sz w:val="20"/>
                <w:szCs w:val="20"/>
              </w:rPr>
              <w:t>Autres informations</w:t>
            </w:r>
          </w:p>
        </w:tc>
      </w:tr>
      <w:tr w:rsidR="00E95384" w:rsidRPr="00B93339" w14:paraId="13F233BB" w14:textId="77777777" w:rsidTr="00BD6019">
        <w:trPr>
          <w:jc w:val="center"/>
        </w:trPr>
        <w:tc>
          <w:tcPr>
            <w:tcW w:w="104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F16428" w14:textId="77777777" w:rsidR="00E95384" w:rsidRPr="00B93339" w:rsidRDefault="003764D2">
            <w:pPr>
              <w:pStyle w:val="TableContents"/>
              <w:rPr>
                <w:rFonts w:ascii="Arial" w:hAnsi="Arial" w:cs="Arial"/>
                <w:color w:val="333333"/>
              </w:rPr>
            </w:pPr>
            <w:r w:rsidRPr="00B93339">
              <w:rPr>
                <w:rFonts w:ascii="Arial" w:hAnsi="Arial" w:cs="Arial"/>
                <w:color w:val="333333"/>
                <w:sz w:val="14"/>
                <w:szCs w:val="14"/>
              </w:rPr>
              <w:t>Indiquez toute autre information utile à l'évaluation de votre dossier. Au besoin, joignez un curriculum vitae à la présente demande.</w:t>
            </w:r>
          </w:p>
          <w:p w14:paraId="2E9C1FDC" w14:textId="77777777" w:rsidR="00E95384" w:rsidRPr="00B93339" w:rsidRDefault="00E95384">
            <w:pPr>
              <w:pStyle w:val="TableContents"/>
              <w:rPr>
                <w:rFonts w:ascii="Arial" w:hAnsi="Arial" w:cs="Arial"/>
                <w:color w:val="333333"/>
              </w:rPr>
            </w:pPr>
          </w:p>
          <w:p w14:paraId="367EFFC8" w14:textId="77777777" w:rsidR="00E95384" w:rsidRDefault="00E95384">
            <w:pPr>
              <w:pStyle w:val="TableContents"/>
              <w:rPr>
                <w:rFonts w:ascii="Arial" w:hAnsi="Arial" w:cs="Arial"/>
              </w:rPr>
            </w:pPr>
          </w:p>
          <w:p w14:paraId="412772B9" w14:textId="77777777" w:rsidR="00D402D1" w:rsidRDefault="00D402D1">
            <w:pPr>
              <w:pStyle w:val="TableContents"/>
              <w:rPr>
                <w:rFonts w:ascii="Arial" w:hAnsi="Arial" w:cs="Arial"/>
              </w:rPr>
            </w:pPr>
          </w:p>
          <w:p w14:paraId="2168FF99" w14:textId="77777777" w:rsidR="00E95384" w:rsidRPr="00B93339" w:rsidRDefault="00E95384">
            <w:pPr>
              <w:pStyle w:val="TableContents"/>
              <w:rPr>
                <w:rFonts w:ascii="Arial" w:hAnsi="Arial" w:cs="Arial"/>
              </w:rPr>
            </w:pPr>
          </w:p>
          <w:p w14:paraId="41632794" w14:textId="77777777" w:rsidR="00E95384" w:rsidRPr="00B93339" w:rsidRDefault="00E95384">
            <w:pPr>
              <w:pStyle w:val="TableContents"/>
              <w:rPr>
                <w:rFonts w:ascii="Arial" w:hAnsi="Arial" w:cs="Arial"/>
              </w:rPr>
            </w:pPr>
          </w:p>
        </w:tc>
      </w:tr>
    </w:tbl>
    <w:p w14:paraId="4DB7540A" w14:textId="3F002F18" w:rsidR="00E95384" w:rsidRPr="00BD6019" w:rsidRDefault="00BD6019" w:rsidP="00BD6019">
      <w:pPr>
        <w:pStyle w:val="Standard"/>
        <w:rPr>
          <w:rFonts w:ascii="Arial" w:hAnsi="Arial" w:cs="Arial"/>
          <w:b/>
          <w:bCs/>
          <w:color w:val="C00000"/>
          <w:sz w:val="14"/>
          <w:szCs w:val="40"/>
        </w:rPr>
      </w:pPr>
      <w:r w:rsidRPr="00BD6019">
        <w:rPr>
          <w:rFonts w:ascii="Arial" w:hAnsi="Arial" w:cs="Arial"/>
          <w:b/>
          <w:bCs/>
          <w:color w:val="C00000"/>
          <w:sz w:val="14"/>
          <w:szCs w:val="40"/>
        </w:rPr>
        <w:t xml:space="preserve">Note : La </w:t>
      </w:r>
      <w:r w:rsidRPr="00BD6019">
        <w:rPr>
          <w:rFonts w:ascii="Arial" w:hAnsi="Arial" w:cs="Arial"/>
          <w:b/>
          <w:bCs/>
          <w:color w:val="C00000"/>
          <w:sz w:val="14"/>
          <w:szCs w:val="40"/>
        </w:rPr>
        <w:t>demande de qualification doit être envoyée à la direction du département ou du centre de formation</w:t>
      </w:r>
    </w:p>
    <w:p w14:paraId="5F40AA1F" w14:textId="77777777" w:rsidR="00BD6019" w:rsidRPr="00B93339" w:rsidRDefault="00BD6019">
      <w:pPr>
        <w:pStyle w:val="Standard"/>
        <w:rPr>
          <w:rFonts w:ascii="Arial" w:hAnsi="Arial" w:cs="Arial"/>
          <w:sz w:val="14"/>
          <w:szCs w:val="40"/>
        </w:rPr>
      </w:pPr>
    </w:p>
    <w:p w14:paraId="0D1FEBF0" w14:textId="77777777" w:rsidR="005B2DE8" w:rsidRDefault="005B2DE8">
      <w:pPr>
        <w:pStyle w:val="Standard"/>
        <w:rPr>
          <w:rFonts w:ascii="Arial" w:hAnsi="Arial" w:cs="Arial"/>
          <w:sz w:val="14"/>
          <w:szCs w:val="40"/>
        </w:rPr>
      </w:pPr>
    </w:p>
    <w:p w14:paraId="1CAB03AC" w14:textId="77777777" w:rsidR="00D402D1" w:rsidRDefault="003764D2" w:rsidP="005D6A08">
      <w:pPr>
        <w:pStyle w:val="Standard"/>
        <w:ind w:right="-93"/>
        <w:rPr>
          <w:rFonts w:ascii="Arial" w:hAnsi="Arial" w:cs="Arial"/>
        </w:rPr>
      </w:pPr>
      <w:r w:rsidRPr="00B93339">
        <w:rPr>
          <w:rFonts w:ascii="Arial" w:hAnsi="Arial" w:cs="Arial"/>
        </w:rPr>
        <w:t>_______________________________</w:t>
      </w:r>
      <w:r w:rsidR="00D402D1">
        <w:rPr>
          <w:rFonts w:ascii="Arial" w:hAnsi="Arial" w:cs="Arial"/>
        </w:rPr>
        <w:tab/>
      </w:r>
      <w:r w:rsidR="005D6A08">
        <w:rPr>
          <w:rFonts w:ascii="Arial" w:hAnsi="Arial" w:cs="Arial"/>
        </w:rPr>
        <w:tab/>
      </w:r>
      <w:r w:rsidR="00D402D1">
        <w:rPr>
          <w:rFonts w:ascii="Arial" w:hAnsi="Arial" w:cs="Arial"/>
        </w:rPr>
        <w:tab/>
      </w:r>
      <w:r w:rsidR="005D6A08" w:rsidRPr="00B93339">
        <w:rPr>
          <w:rFonts w:ascii="Arial" w:hAnsi="Arial" w:cs="Arial"/>
        </w:rPr>
        <w:t>_______________________________</w:t>
      </w:r>
    </w:p>
    <w:p w14:paraId="67B89AC6" w14:textId="77777777" w:rsidR="00E95384" w:rsidRPr="00B93339" w:rsidRDefault="003764D2">
      <w:pPr>
        <w:pStyle w:val="Standard"/>
        <w:rPr>
          <w:rFonts w:ascii="Arial" w:hAnsi="Arial" w:cs="Arial"/>
        </w:rPr>
      </w:pPr>
      <w:r w:rsidRPr="00B93339">
        <w:rPr>
          <w:rFonts w:ascii="Arial" w:hAnsi="Arial" w:cs="Arial"/>
          <w:sz w:val="16"/>
          <w:szCs w:val="16"/>
        </w:rPr>
        <w:t>Signature de la chargée ou du chargé de cours</w:t>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r>
      <w:r w:rsidR="00D402D1">
        <w:rPr>
          <w:rFonts w:ascii="Arial" w:hAnsi="Arial" w:cs="Arial"/>
          <w:sz w:val="16"/>
          <w:szCs w:val="16"/>
        </w:rPr>
        <w:tab/>
      </w:r>
      <w:r w:rsidRPr="00B93339">
        <w:rPr>
          <w:rFonts w:ascii="Arial" w:hAnsi="Arial" w:cs="Arial"/>
          <w:sz w:val="16"/>
          <w:szCs w:val="16"/>
        </w:rPr>
        <w:t>Signature de la personne qui reçoit la demande</w:t>
      </w:r>
    </w:p>
    <w:p w14:paraId="6C9C714D" w14:textId="77777777" w:rsidR="00BD6019" w:rsidRDefault="00BD6019">
      <w:pPr>
        <w:pStyle w:val="Standard"/>
        <w:rPr>
          <w:rFonts w:ascii="Arial" w:hAnsi="Arial" w:cs="Arial"/>
          <w:sz w:val="16"/>
          <w:szCs w:val="16"/>
        </w:rPr>
      </w:pPr>
    </w:p>
    <w:p w14:paraId="6C562BB2" w14:textId="23E39373" w:rsidR="00E95384" w:rsidRPr="00B93339" w:rsidRDefault="003764D2">
      <w:pPr>
        <w:pStyle w:val="Standard"/>
        <w:rPr>
          <w:rFonts w:ascii="Arial" w:hAnsi="Arial" w:cs="Arial"/>
        </w:rPr>
      </w:pPr>
      <w:r w:rsidRPr="00B93339">
        <w:rPr>
          <w:rFonts w:ascii="Arial" w:hAnsi="Arial" w:cs="Arial"/>
          <w:sz w:val="16"/>
          <w:szCs w:val="16"/>
        </w:rPr>
        <w:t>_____________________________________</w:t>
      </w:r>
      <w:r w:rsidRPr="00B93339">
        <w:rPr>
          <w:rFonts w:ascii="Arial" w:hAnsi="Arial" w:cs="Arial"/>
          <w:sz w:val="16"/>
          <w:szCs w:val="16"/>
        </w:rPr>
        <w:tab/>
      </w:r>
      <w:r w:rsidRPr="00B93339">
        <w:rPr>
          <w:rFonts w:ascii="Arial" w:hAnsi="Arial" w:cs="Arial"/>
          <w:sz w:val="16"/>
          <w:szCs w:val="16"/>
        </w:rPr>
        <w:tab/>
        <w:t xml:space="preserve">             </w:t>
      </w:r>
      <w:r w:rsidRPr="00B93339">
        <w:rPr>
          <w:rFonts w:ascii="Arial" w:hAnsi="Arial" w:cs="Arial"/>
          <w:sz w:val="16"/>
          <w:szCs w:val="16"/>
        </w:rPr>
        <w:tab/>
      </w:r>
      <w:r w:rsidRPr="00B93339">
        <w:rPr>
          <w:rFonts w:ascii="Arial" w:hAnsi="Arial" w:cs="Arial"/>
          <w:sz w:val="16"/>
          <w:szCs w:val="16"/>
        </w:rPr>
        <w:tab/>
        <w:t>______________________________________</w:t>
      </w:r>
      <w:r w:rsidRPr="00B93339">
        <w:rPr>
          <w:rFonts w:ascii="Arial" w:hAnsi="Arial" w:cs="Arial"/>
          <w:sz w:val="16"/>
          <w:szCs w:val="16"/>
        </w:rPr>
        <w:br/>
        <w:t>Date</w:t>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r>
      <w:r w:rsidRPr="00B93339">
        <w:rPr>
          <w:rFonts w:ascii="Arial" w:hAnsi="Arial" w:cs="Arial"/>
          <w:sz w:val="16"/>
          <w:szCs w:val="16"/>
        </w:rPr>
        <w:tab/>
        <w:t>Date</w:t>
      </w:r>
      <w:r w:rsidRPr="00B93339">
        <w:rPr>
          <w:rStyle w:val="Appelnotedebasdep"/>
          <w:rFonts w:ascii="Arial" w:hAnsi="Arial" w:cs="Arial"/>
          <w:sz w:val="16"/>
          <w:szCs w:val="16"/>
        </w:rPr>
        <w:footnoteReference w:customMarkFollows="1" w:id="4"/>
        <w:t>4</w:t>
      </w:r>
    </w:p>
    <w:sectPr w:rsidR="00E95384" w:rsidRPr="00B93339" w:rsidSect="00A65A09">
      <w:headerReference w:type="default" r:id="rId11"/>
      <w:pgSz w:w="12240" w:h="15840"/>
      <w:pgMar w:top="1077" w:right="964" w:bottom="510" w:left="964" w:header="34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8712" w14:textId="77777777" w:rsidR="008B57A5" w:rsidRDefault="008B57A5">
      <w:pPr>
        <w:rPr>
          <w:rFonts w:hint="eastAsia"/>
        </w:rPr>
      </w:pPr>
      <w:r>
        <w:separator/>
      </w:r>
    </w:p>
  </w:endnote>
  <w:endnote w:type="continuationSeparator" w:id="0">
    <w:p w14:paraId="6491B66D" w14:textId="77777777" w:rsidR="008B57A5" w:rsidRDefault="008B57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orndale A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lbany AMT">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Convection">
    <w:panose1 w:val="020B0604040501040203"/>
    <w:charset w:val="00"/>
    <w:family w:val="swiss"/>
    <w:pitch w:val="variable"/>
    <w:sig w:usb0="800002AF" w:usb1="5000004A"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8212" w14:textId="77777777" w:rsidR="008B57A5" w:rsidRDefault="008B57A5">
      <w:pPr>
        <w:rPr>
          <w:rFonts w:hint="eastAsia"/>
        </w:rPr>
      </w:pPr>
      <w:r>
        <w:rPr>
          <w:color w:val="000000"/>
        </w:rPr>
        <w:separator/>
      </w:r>
    </w:p>
  </w:footnote>
  <w:footnote w:type="continuationSeparator" w:id="0">
    <w:p w14:paraId="5A43AF73" w14:textId="77777777" w:rsidR="008B57A5" w:rsidRDefault="008B57A5">
      <w:pPr>
        <w:rPr>
          <w:rFonts w:hint="eastAsia"/>
        </w:rPr>
      </w:pPr>
      <w:r>
        <w:continuationSeparator/>
      </w:r>
    </w:p>
  </w:footnote>
  <w:footnote w:id="1">
    <w:p w14:paraId="53E8A02B" w14:textId="77777777" w:rsidR="00E95384" w:rsidRPr="006D2C07" w:rsidRDefault="00B93339" w:rsidP="00D402D1">
      <w:pPr>
        <w:pStyle w:val="Footnote"/>
        <w:ind w:left="142" w:hanging="142"/>
        <w:rPr>
          <w:rFonts w:ascii="Arial" w:hAnsi="Arial" w:cs="Arial"/>
          <w:sz w:val="10"/>
          <w:szCs w:val="14"/>
        </w:rPr>
      </w:pPr>
      <w:r w:rsidRPr="006D2C07">
        <w:rPr>
          <w:rFonts w:ascii="Arial" w:hAnsi="Arial" w:cs="Arial"/>
          <w:sz w:val="10"/>
          <w:szCs w:val="14"/>
          <w:vertAlign w:val="superscript"/>
        </w:rPr>
        <w:t>1</w:t>
      </w:r>
      <w:r w:rsidR="00D402D1" w:rsidRPr="006D2C07">
        <w:rPr>
          <w:rFonts w:ascii="Arial" w:hAnsi="Arial" w:cs="Arial"/>
          <w:sz w:val="8"/>
          <w:szCs w:val="12"/>
        </w:rPr>
        <w:tab/>
      </w:r>
      <w:r w:rsidR="003764D2" w:rsidRPr="006D2C07">
        <w:rPr>
          <w:rFonts w:ascii="Arial" w:hAnsi="Arial" w:cs="Arial"/>
          <w:sz w:val="10"/>
          <w:szCs w:val="14"/>
        </w:rPr>
        <w:t>Seule une chargée ou seul un chargé de cours ayant terminé avec succès sa période de probation peut être reconnu qualifié pour un cours.</w:t>
      </w:r>
    </w:p>
  </w:footnote>
  <w:footnote w:id="2">
    <w:p w14:paraId="1E55640B" w14:textId="77777777" w:rsidR="00E95384" w:rsidRPr="006D2C07" w:rsidRDefault="003764D2" w:rsidP="00D402D1">
      <w:pPr>
        <w:pStyle w:val="Footnote"/>
        <w:ind w:left="142" w:hanging="142"/>
        <w:rPr>
          <w:rFonts w:ascii="Arial" w:hAnsi="Arial" w:cs="Arial"/>
          <w:sz w:val="10"/>
          <w:szCs w:val="14"/>
        </w:rPr>
      </w:pPr>
      <w:r w:rsidRPr="006D2C07">
        <w:rPr>
          <w:rFonts w:ascii="Arial" w:hAnsi="Arial" w:cs="Arial"/>
          <w:sz w:val="10"/>
          <w:szCs w:val="14"/>
          <w:vertAlign w:val="superscript"/>
        </w:rPr>
        <w:t>2</w:t>
      </w:r>
      <w:bookmarkStart w:id="0" w:name="2"/>
      <w:r w:rsidR="00B93339" w:rsidRPr="006D2C07">
        <w:rPr>
          <w:rFonts w:ascii="Arial" w:hAnsi="Arial" w:cs="Arial"/>
          <w:sz w:val="10"/>
          <w:szCs w:val="14"/>
        </w:rPr>
        <w:t xml:space="preserve"> </w:t>
      </w:r>
      <w:r w:rsidR="00D402D1" w:rsidRPr="006D2C07">
        <w:rPr>
          <w:rFonts w:ascii="Arial" w:hAnsi="Arial" w:cs="Arial"/>
          <w:sz w:val="10"/>
          <w:szCs w:val="14"/>
        </w:rPr>
        <w:tab/>
      </w:r>
      <w:r w:rsidRPr="006D2C07">
        <w:rPr>
          <w:rFonts w:ascii="Arial" w:hAnsi="Arial" w:cs="Arial"/>
          <w:sz w:val="10"/>
          <w:szCs w:val="14"/>
        </w:rPr>
        <w:t xml:space="preserve">Si le cours ne figure pas dans la liste, les exigences prévues à l'article 12.02 de la </w:t>
      </w:r>
      <w:hyperlink r:id="rId1" w:history="1">
        <w:r w:rsidRPr="006D2C07">
          <w:rPr>
            <w:rFonts w:ascii="Arial" w:hAnsi="Arial" w:cs="Arial"/>
            <w:sz w:val="10"/>
            <w:szCs w:val="14"/>
          </w:rPr>
          <w:t>convention</w:t>
        </w:r>
      </w:hyperlink>
      <w:r w:rsidRPr="006D2C07">
        <w:rPr>
          <w:rFonts w:ascii="Arial" w:hAnsi="Arial" w:cs="Arial"/>
          <w:sz w:val="10"/>
          <w:szCs w:val="14"/>
        </w:rPr>
        <w:t xml:space="preserve"> s'appliquent.</w:t>
      </w:r>
      <w:bookmarkEnd w:id="0"/>
    </w:p>
  </w:footnote>
  <w:footnote w:id="3">
    <w:p w14:paraId="4CEBCC58" w14:textId="77777777" w:rsidR="00E95384" w:rsidRPr="006D2C07" w:rsidRDefault="003764D2" w:rsidP="00D402D1">
      <w:pPr>
        <w:pStyle w:val="Footnote"/>
        <w:ind w:left="142" w:hanging="142"/>
        <w:rPr>
          <w:rFonts w:ascii="Arial" w:hAnsi="Arial" w:cs="Arial"/>
          <w:sz w:val="10"/>
          <w:szCs w:val="14"/>
        </w:rPr>
      </w:pPr>
      <w:r w:rsidRPr="006D2C07">
        <w:rPr>
          <w:rFonts w:ascii="Arial" w:hAnsi="Arial" w:cs="Arial"/>
          <w:sz w:val="10"/>
          <w:szCs w:val="14"/>
          <w:vertAlign w:val="superscript"/>
        </w:rPr>
        <w:t>3</w:t>
      </w:r>
      <w:r w:rsidR="00B93339" w:rsidRPr="006D2C07">
        <w:rPr>
          <w:rFonts w:ascii="Arial" w:hAnsi="Arial" w:cs="Arial"/>
          <w:sz w:val="10"/>
          <w:szCs w:val="14"/>
        </w:rPr>
        <w:t xml:space="preserve"> </w:t>
      </w:r>
      <w:r w:rsidR="00D402D1" w:rsidRPr="006D2C07">
        <w:rPr>
          <w:rFonts w:ascii="Arial" w:hAnsi="Arial" w:cs="Arial"/>
          <w:sz w:val="10"/>
          <w:szCs w:val="14"/>
        </w:rPr>
        <w:tab/>
      </w:r>
      <w:r w:rsidRPr="006D2C07">
        <w:rPr>
          <w:rFonts w:ascii="Arial" w:hAnsi="Arial" w:cs="Arial"/>
          <w:sz w:val="10"/>
          <w:szCs w:val="14"/>
        </w:rPr>
        <w:t>Applicable dans les cas où le grade pertinent est inférieur à celui exigé par l'Université mais le nombre d'années d'expérience pertinente est supérieur à celui exigé. En cas de refus, il faut reformuler sa demande par écrit à la doyenne ou au doyen dans les vingt jours, en explicitant le bien-fondé de sa demande.</w:t>
      </w:r>
    </w:p>
  </w:footnote>
  <w:footnote w:id="4">
    <w:p w14:paraId="0D0B175A" w14:textId="77777777" w:rsidR="00E95384" w:rsidRPr="006D2C07" w:rsidRDefault="003764D2" w:rsidP="00D402D1">
      <w:pPr>
        <w:pStyle w:val="Footnote"/>
        <w:ind w:left="142" w:hanging="142"/>
        <w:rPr>
          <w:rFonts w:ascii="Arial" w:hAnsi="Arial" w:cs="Arial"/>
          <w:sz w:val="8"/>
          <w:szCs w:val="12"/>
        </w:rPr>
      </w:pPr>
      <w:r w:rsidRPr="006D2C07">
        <w:rPr>
          <w:rFonts w:ascii="Arial" w:hAnsi="Arial" w:cs="Arial"/>
          <w:sz w:val="10"/>
          <w:szCs w:val="14"/>
          <w:vertAlign w:val="superscript"/>
        </w:rPr>
        <w:t>4</w:t>
      </w:r>
      <w:r w:rsidR="00B93339" w:rsidRPr="006D2C07">
        <w:rPr>
          <w:rFonts w:ascii="Arial" w:hAnsi="Arial" w:cs="Arial"/>
          <w:sz w:val="10"/>
          <w:szCs w:val="14"/>
        </w:rPr>
        <w:t xml:space="preserve"> </w:t>
      </w:r>
      <w:r w:rsidR="00D402D1" w:rsidRPr="006D2C07">
        <w:rPr>
          <w:rFonts w:ascii="Arial" w:hAnsi="Arial" w:cs="Arial"/>
          <w:sz w:val="10"/>
          <w:szCs w:val="14"/>
        </w:rPr>
        <w:tab/>
      </w:r>
      <w:r w:rsidRPr="006D2C07">
        <w:rPr>
          <w:rFonts w:ascii="Arial" w:hAnsi="Arial" w:cs="Arial"/>
          <w:sz w:val="10"/>
          <w:szCs w:val="14"/>
        </w:rPr>
        <w:t>Le département ou centre universitaire de formation dispose de 45 jours pour donner sa réponse par écrit. En cas de refus, il faut demander par écrit au Service des ressources humaines dans les 20 jours que le dossier soit soumis à un comité de révision qui sera cré</w:t>
      </w:r>
      <w:r w:rsidR="002F0D63" w:rsidRPr="006D2C07">
        <w:rPr>
          <w:rFonts w:ascii="Arial" w:hAnsi="Arial" w:cs="Arial"/>
          <w:sz w:val="10"/>
          <w:szCs w:val="14"/>
        </w:rPr>
        <w:t>é</w:t>
      </w:r>
      <w:r w:rsidRPr="006D2C07">
        <w:rPr>
          <w:rFonts w:ascii="Arial" w:hAnsi="Arial" w:cs="Arial"/>
          <w:sz w:val="10"/>
          <w:szCs w:val="14"/>
        </w:rPr>
        <w:t xml:space="preserve"> en vertu des articles 12.11 et suivants de la </w:t>
      </w:r>
      <w:hyperlink r:id="rId2" w:history="1">
        <w:r w:rsidRPr="006D2C07">
          <w:rPr>
            <w:rFonts w:ascii="Arial" w:hAnsi="Arial" w:cs="Arial"/>
            <w:sz w:val="10"/>
            <w:szCs w:val="14"/>
          </w:rPr>
          <w:t>convention</w:t>
        </w:r>
      </w:hyperlink>
      <w:r w:rsidRPr="006D2C07">
        <w:rPr>
          <w:rFonts w:ascii="Arial" w:hAnsi="Arial" w:cs="Arial"/>
          <w:sz w:val="10"/>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1E9B" w14:textId="77777777" w:rsidR="00000000" w:rsidRPr="00BD6019" w:rsidRDefault="003764D2">
    <w:pPr>
      <w:pStyle w:val="En-tte"/>
      <w:jc w:val="center"/>
      <w:rPr>
        <w:rFonts w:ascii="Convection" w:hAnsi="Convection"/>
        <w:b/>
        <w:bCs/>
        <w:color w:val="1F497D" w:themeColor="text2"/>
        <w:sz w:val="28"/>
        <w:szCs w:val="28"/>
      </w:rPr>
    </w:pPr>
    <w:r w:rsidRPr="00BD6019">
      <w:rPr>
        <w:rFonts w:ascii="Convection" w:hAnsi="Convection"/>
        <w:b/>
        <w:bCs/>
        <w:color w:val="1F497D" w:themeColor="text2"/>
        <w:sz w:val="28"/>
        <w:szCs w:val="28"/>
      </w:rPr>
      <w:t>Chargée et chargé de cours</w:t>
    </w:r>
  </w:p>
  <w:p w14:paraId="14A8FAD3" w14:textId="53BBF1AC" w:rsidR="00000000" w:rsidRPr="00BD6019" w:rsidRDefault="003764D2">
    <w:pPr>
      <w:pStyle w:val="En-tte"/>
      <w:jc w:val="center"/>
      <w:rPr>
        <w:rFonts w:hint="eastAsia"/>
        <w:b/>
        <w:bCs/>
        <w:color w:val="1F497D" w:themeColor="text2"/>
        <w:sz w:val="28"/>
        <w:szCs w:val="28"/>
      </w:rPr>
    </w:pPr>
    <w:r w:rsidRPr="00BD6019">
      <w:rPr>
        <w:rFonts w:ascii="Convection" w:hAnsi="Convection"/>
        <w:b/>
        <w:bCs/>
        <w:color w:val="1F497D" w:themeColor="text2"/>
        <w:sz w:val="28"/>
        <w:szCs w:val="28"/>
      </w:rPr>
      <w:t>Demande de reconnaissance d'exigences de qualification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84"/>
    <w:rsid w:val="001044F4"/>
    <w:rsid w:val="002F0D63"/>
    <w:rsid w:val="003764D2"/>
    <w:rsid w:val="0041166B"/>
    <w:rsid w:val="00491346"/>
    <w:rsid w:val="005B2DE8"/>
    <w:rsid w:val="005D6A08"/>
    <w:rsid w:val="0063739E"/>
    <w:rsid w:val="006B31E5"/>
    <w:rsid w:val="006D2C07"/>
    <w:rsid w:val="006E6EB2"/>
    <w:rsid w:val="00762A6C"/>
    <w:rsid w:val="00896C64"/>
    <w:rsid w:val="008B57A5"/>
    <w:rsid w:val="008C58E0"/>
    <w:rsid w:val="008D5DA9"/>
    <w:rsid w:val="00A35049"/>
    <w:rsid w:val="00A65A09"/>
    <w:rsid w:val="00B67CBD"/>
    <w:rsid w:val="00B93339"/>
    <w:rsid w:val="00BD6019"/>
    <w:rsid w:val="00BF56E1"/>
    <w:rsid w:val="00C218E7"/>
    <w:rsid w:val="00C75F93"/>
    <w:rsid w:val="00C8453F"/>
    <w:rsid w:val="00CC1B81"/>
    <w:rsid w:val="00D402D1"/>
    <w:rsid w:val="00D937D7"/>
    <w:rsid w:val="00D9552D"/>
    <w:rsid w:val="00E66836"/>
    <w:rsid w:val="00E95384"/>
    <w:rsid w:val="00F324CA"/>
    <w:rsid w:val="00FC0DB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3983"/>
  <w15:docId w15:val="{CC9ABE2B-D053-4E18-99E2-9658CFFE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orndale AMT" w:eastAsia="SimSun" w:hAnsi="Thorndale AMT" w:cs="Mangal"/>
        <w:kern w:val="3"/>
        <w:sz w:val="24"/>
        <w:szCs w:val="24"/>
        <w:lang w:val="fr-C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b/>
      <w:bCs/>
    </w:rPr>
  </w:style>
  <w:style w:type="paragraph" w:styleId="Titre2">
    <w:name w:val="heading 2"/>
    <w:basedOn w:val="Heading"/>
    <w:next w:val="Textbody"/>
    <w:pPr>
      <w:spacing w:before="200"/>
      <w:outlineLvl w:val="1"/>
    </w:pPr>
    <w:rPr>
      <w:b/>
      <w:bCs/>
    </w:rPr>
  </w:style>
  <w:style w:type="paragraph" w:styleId="Titre3">
    <w:name w:val="heading 3"/>
    <w:basedOn w:val="Heading"/>
    <w:next w:val="Textbody"/>
    <w:pPr>
      <w:spacing w:before="140"/>
      <w:outlineLvl w:val="2"/>
    </w:pPr>
    <w:rPr>
      <w:b/>
      <w:bCs/>
      <w:color w:val="8080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lbany AMT" w:eastAsia="Microsoft YaHei" w:hAnsi="Albany AMT"/>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En-tte">
    <w:name w:val="header"/>
    <w:basedOn w:val="Standard"/>
    <w:pPr>
      <w:suppressLineNumbers/>
      <w:tabs>
        <w:tab w:val="center" w:pos="4986"/>
        <w:tab w:val="right" w:pos="9972"/>
      </w:tabs>
    </w:pPr>
  </w:style>
  <w:style w:type="paragraph" w:customStyle="1" w:styleId="Footnote">
    <w:name w:val="Footnote"/>
    <w:basedOn w:val="Standard"/>
    <w:pPr>
      <w:suppressLineNumbers/>
      <w:ind w:left="339" w:hanging="339"/>
    </w:pPr>
    <w:rPr>
      <w:sz w:val="20"/>
      <w:szCs w:val="20"/>
    </w:rPr>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56"/>
      <w:szCs w:val="56"/>
    </w:rPr>
  </w:style>
  <w:style w:type="paragraph" w:styleId="Sous-titre">
    <w:name w:val="Subtitle"/>
    <w:basedOn w:val="Heading"/>
    <w:next w:val="Textbody"/>
    <w:pPr>
      <w:spacing w:before="60"/>
      <w:jc w:val="center"/>
    </w:pPr>
    <w:rPr>
      <w:sz w:val="36"/>
      <w:szCs w:val="36"/>
    </w:rPr>
  </w:style>
  <w:style w:type="paragraph" w:customStyle="1" w:styleId="Endnote">
    <w:name w:val="End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VisitedInternetLink">
    <w:name w:val="Visited Internet Link"/>
    <w:rPr>
      <w:color w:val="800000"/>
      <w:u w:val="single"/>
    </w:rPr>
  </w:style>
  <w:style w:type="character" w:styleId="Appelnotedebasdep">
    <w:name w:val="footnote reference"/>
    <w:basedOn w:val="Policepardfaut"/>
    <w:uiPriority w:val="99"/>
    <w:semiHidden/>
    <w:unhideWhenUsed/>
    <w:rPr>
      <w:vertAlign w:val="superscript"/>
    </w:rPr>
  </w:style>
  <w:style w:type="paragraph" w:styleId="Pieddepage">
    <w:name w:val="footer"/>
    <w:basedOn w:val="Normal"/>
    <w:link w:val="PieddepageCar"/>
    <w:uiPriority w:val="99"/>
    <w:unhideWhenUsed/>
    <w:rsid w:val="005D6A08"/>
    <w:pPr>
      <w:tabs>
        <w:tab w:val="center" w:pos="4680"/>
        <w:tab w:val="right" w:pos="9360"/>
      </w:tabs>
    </w:pPr>
    <w:rPr>
      <w:szCs w:val="21"/>
    </w:rPr>
  </w:style>
  <w:style w:type="character" w:customStyle="1" w:styleId="PieddepageCar">
    <w:name w:val="Pied de page Car"/>
    <w:basedOn w:val="Policepardfaut"/>
    <w:link w:val="Pieddepage"/>
    <w:uiPriority w:val="99"/>
    <w:rsid w:val="005D6A08"/>
    <w:rPr>
      <w:szCs w:val="21"/>
    </w:rPr>
  </w:style>
  <w:style w:type="character" w:styleId="Lienhypertexte">
    <w:name w:val="Hyperlink"/>
    <w:basedOn w:val="Policepardfaut"/>
    <w:uiPriority w:val="99"/>
    <w:unhideWhenUsed/>
    <w:rsid w:val="00C218E7"/>
    <w:rPr>
      <w:color w:val="0000FF" w:themeColor="hyperlink"/>
      <w:u w:val="single"/>
    </w:rPr>
  </w:style>
  <w:style w:type="character" w:styleId="Mentionnonrsolue">
    <w:name w:val="Unresolved Mention"/>
    <w:basedOn w:val="Policepardfaut"/>
    <w:uiPriority w:val="99"/>
    <w:semiHidden/>
    <w:unhideWhenUsed/>
    <w:rsid w:val="00C218E7"/>
    <w:rPr>
      <w:color w:val="605E5C"/>
      <w:shd w:val="clear" w:color="auto" w:fill="E1DFDD"/>
    </w:rPr>
  </w:style>
  <w:style w:type="paragraph" w:styleId="Notedebasdepage">
    <w:name w:val="footnote text"/>
    <w:basedOn w:val="Normal"/>
    <w:link w:val="NotedebasdepageCar"/>
    <w:uiPriority w:val="99"/>
    <w:semiHidden/>
    <w:unhideWhenUsed/>
    <w:rsid w:val="006D2C07"/>
    <w:rPr>
      <w:sz w:val="20"/>
      <w:szCs w:val="18"/>
    </w:rPr>
  </w:style>
  <w:style w:type="character" w:customStyle="1" w:styleId="NotedebasdepageCar">
    <w:name w:val="Note de bas de page Car"/>
    <w:basedOn w:val="Policepardfaut"/>
    <w:link w:val="Notedebasdepage"/>
    <w:uiPriority w:val="99"/>
    <w:semiHidden/>
    <w:rsid w:val="006D2C07"/>
    <w:rPr>
      <w:sz w:val="20"/>
      <w:szCs w:val="18"/>
    </w:rPr>
  </w:style>
  <w:style w:type="table" w:styleId="Grilledutableau">
    <w:name w:val="Table Grid"/>
    <w:basedOn w:val="TableauNormal"/>
    <w:uiPriority w:val="59"/>
    <w:rsid w:val="00A65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A65A0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sherbrooke.ca/srhf/personnel/corps-professoral/charge-de-cours/convention-collect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herbrooke.ca/emplois/fileadmin/sites/emplois/charges_cours/exigences_cc.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sherbrooke.ca/emplois/fileadmin/sites/emplois/charges_cours/exigences_cc.pdf" TargetMode="External"/><Relationship Id="rId4" Type="http://schemas.openxmlformats.org/officeDocument/2006/relationships/webSettings" Target="webSettings.xml"/><Relationship Id="rId9" Type="http://schemas.openxmlformats.org/officeDocument/2006/relationships/hyperlink" Target="https://www.usherbrooke.ca/emplois/fileadmin/sites/emplois/charges_cours/exigences_cc.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sherbrooke.ca/srhf/personnel/corps-professoral/charge-de-cours/convention-collective/" TargetMode="External"/><Relationship Id="rId1" Type="http://schemas.openxmlformats.org/officeDocument/2006/relationships/hyperlink" Target="http://www.usherbrooke.ca/srhf/personnel/corps-professoral/charge-de-cours/convention-collectiv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C081-7FBB-446B-A10B-7EC35A9C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2005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Hamid Lekhel</cp:lastModifiedBy>
  <cp:revision>2</cp:revision>
  <cp:lastPrinted>2015-04-07T02:23:00Z</cp:lastPrinted>
  <dcterms:created xsi:type="dcterms:W3CDTF">2025-09-25T16:32:00Z</dcterms:created>
  <dcterms:modified xsi:type="dcterms:W3CDTF">2025-09-25T16:32:00Z</dcterms:modified>
</cp:coreProperties>
</file>