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DB9" w:rsidRDefault="00CE4D11">
      <w:pPr>
        <w:pStyle w:val="En-tte"/>
        <w:shd w:val="clear" w:color="auto" w:fill="000000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Identification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4"/>
        <w:gridCol w:w="3324"/>
        <w:gridCol w:w="1662"/>
        <w:gridCol w:w="1662"/>
      </w:tblGrid>
      <w:tr w:rsidR="00517DB9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DB9" w:rsidRDefault="00CE4D11">
            <w:pPr>
              <w:pStyle w:val="TableContents"/>
              <w:rPr>
                <w:rFonts w:hint="eastAsia"/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Faculté</w:t>
            </w:r>
          </w:p>
          <w:p w:rsidR="00517DB9" w:rsidRDefault="00517DB9">
            <w:pPr>
              <w:pStyle w:val="TableContents"/>
              <w:rPr>
                <w:rFonts w:hint="eastAsia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DB9" w:rsidRDefault="00CE4D11">
            <w:pPr>
              <w:pStyle w:val="TableContents"/>
              <w:rPr>
                <w:rFonts w:hint="eastAsia"/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Département ou centre universitaire de formation</w:t>
            </w:r>
          </w:p>
          <w:p w:rsidR="00517DB9" w:rsidRDefault="00517DB9">
            <w:pPr>
              <w:pStyle w:val="TableContents"/>
              <w:rPr>
                <w:rFonts w:hint="eastAsia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DB9" w:rsidRDefault="00CE4D11">
            <w:pPr>
              <w:pStyle w:val="TableContents"/>
              <w:rPr>
                <w:rFonts w:hint="eastAsia"/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Matricule employé</w:t>
            </w:r>
          </w:p>
          <w:p w:rsidR="00517DB9" w:rsidRDefault="00517DB9">
            <w:pPr>
              <w:pStyle w:val="TableContents"/>
              <w:rPr>
                <w:rFonts w:hint="eastAsia"/>
              </w:rPr>
            </w:pPr>
          </w:p>
        </w:tc>
        <w:tc>
          <w:tcPr>
            <w:tcW w:w="1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DB9" w:rsidRDefault="00CE4D11">
            <w:pPr>
              <w:pStyle w:val="TableContents"/>
              <w:rPr>
                <w:rFonts w:hint="eastAsia"/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Cours pour lequel la reconnaissance d'exigences de qualification est demandée</w:t>
            </w:r>
          </w:p>
          <w:p w:rsidR="00517DB9" w:rsidRDefault="00517DB9">
            <w:pPr>
              <w:pStyle w:val="TableContents"/>
              <w:rPr>
                <w:rFonts w:hint="eastAsia"/>
              </w:rPr>
            </w:pPr>
          </w:p>
        </w:tc>
      </w:tr>
      <w:tr w:rsidR="00517DB9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DB9" w:rsidRDefault="00CE4D11">
            <w:pPr>
              <w:pStyle w:val="TableContents"/>
              <w:rPr>
                <w:rFonts w:hint="eastAsia"/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Nom</w:t>
            </w:r>
          </w:p>
          <w:p w:rsidR="00517DB9" w:rsidRDefault="00517DB9">
            <w:pPr>
              <w:pStyle w:val="TableContents"/>
              <w:rPr>
                <w:rFonts w:hint="eastAsia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DB9" w:rsidRDefault="00CE4D11">
            <w:pPr>
              <w:pStyle w:val="TableContents"/>
              <w:rPr>
                <w:rFonts w:hint="eastAsia"/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Prénom</w:t>
            </w:r>
          </w:p>
          <w:p w:rsidR="00517DB9" w:rsidRDefault="00517DB9">
            <w:pPr>
              <w:pStyle w:val="TableContents"/>
              <w:rPr>
                <w:rFonts w:hint="eastAsia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DB9" w:rsidRDefault="00CE4D11">
            <w:pPr>
              <w:pStyle w:val="TableContents"/>
              <w:rPr>
                <w:rFonts w:hint="eastAsia"/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Probation terminée</w:t>
            </w:r>
            <w:r>
              <w:rPr>
                <w:rStyle w:val="Appelnotedebasdep"/>
                <w:color w:val="333333"/>
                <w:sz w:val="14"/>
                <w:szCs w:val="14"/>
              </w:rPr>
              <w:footnoteReference w:customMarkFollows="1" w:id="1"/>
              <w:t>1</w:t>
            </w:r>
          </w:p>
          <w:p w:rsidR="00517DB9" w:rsidRDefault="00CE4D11">
            <w:pPr>
              <w:pStyle w:val="TableContents"/>
              <w:jc w:val="center"/>
              <w:rPr>
                <w:rFonts w:hint="eastAsia"/>
              </w:rPr>
            </w:pPr>
            <w:r>
              <w:t>Oui</w:t>
            </w:r>
            <w:r>
              <w:t xml:space="preserve">     Non</w:t>
            </w:r>
          </w:p>
        </w:tc>
        <w:tc>
          <w:tcPr>
            <w:tcW w:w="16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CE4D11">
            <w:pPr>
              <w:rPr>
                <w:rFonts w:hint="eastAsia"/>
              </w:rPr>
            </w:pPr>
          </w:p>
        </w:tc>
      </w:tr>
    </w:tbl>
    <w:p w:rsidR="00517DB9" w:rsidRDefault="00517DB9">
      <w:pPr>
        <w:pStyle w:val="En-tte"/>
        <w:rPr>
          <w:rFonts w:hint="eastAsia"/>
          <w:sz w:val="6"/>
          <w:szCs w:val="6"/>
        </w:rPr>
      </w:pPr>
    </w:p>
    <w:p w:rsidR="00517DB9" w:rsidRDefault="00CE4D11">
      <w:pPr>
        <w:pStyle w:val="En-tte"/>
        <w:shd w:val="clear" w:color="auto" w:fill="000000"/>
        <w:rPr>
          <w:rFonts w:hint="eastAsia"/>
          <w:b/>
          <w:bCs/>
        </w:rPr>
      </w:pPr>
      <w:r>
        <w:rPr>
          <w:b/>
          <w:bCs/>
        </w:rPr>
        <w:t>Diplôme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5"/>
        <w:gridCol w:w="3340"/>
      </w:tblGrid>
      <w:tr w:rsidR="00517DB9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DB9" w:rsidRDefault="00CE4D11">
            <w:pPr>
              <w:pStyle w:val="TableContents"/>
              <w:rPr>
                <w:rFonts w:hint="eastAsia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Indiquez le diplôme exigé</w:t>
            </w:r>
            <w:r>
              <w:rPr>
                <w:rStyle w:val="Appelnotedebasdep"/>
                <w:color w:val="333333"/>
                <w:sz w:val="14"/>
                <w:szCs w:val="14"/>
              </w:rPr>
              <w:footnoteReference w:customMarkFollows="1" w:id="2"/>
              <w:t>2</w:t>
            </w:r>
            <w:r>
              <w:rPr>
                <w:color w:val="333333"/>
                <w:sz w:val="14"/>
                <w:szCs w:val="14"/>
              </w:rPr>
              <w:t xml:space="preserve"> (</w:t>
            </w:r>
            <w:hyperlink r:id="rId6" w:history="1">
              <w:r>
                <w:rPr>
                  <w:sz w:val="14"/>
                  <w:szCs w:val="14"/>
                </w:rPr>
                <w:t>http://www.usherbrooke.ca/srhf/fileadmin/sites/srhf/documents/emplois/charge_cours/Exigences_de_cours.pdf</w:t>
              </w:r>
            </w:hyperlink>
            <w:r>
              <w:rPr>
                <w:color w:val="333333"/>
                <w:sz w:val="14"/>
                <w:szCs w:val="14"/>
              </w:rPr>
              <w:t>)</w:t>
            </w:r>
          </w:p>
          <w:p w:rsidR="00517DB9" w:rsidRDefault="00517DB9">
            <w:pPr>
              <w:pStyle w:val="TableContents"/>
              <w:rPr>
                <w:rFonts w:hint="eastAsia"/>
                <w:color w:val="333333"/>
                <w:sz w:val="6"/>
                <w:szCs w:val="6"/>
              </w:rPr>
            </w:pPr>
          </w:p>
          <w:p w:rsidR="00517DB9" w:rsidRDefault="00CE4D11">
            <w:pPr>
              <w:pStyle w:val="TableContents"/>
              <w:rPr>
                <w:rFonts w:hint="eastAsia"/>
              </w:rPr>
            </w:pPr>
            <w:r>
              <w:t>Grade de maîtrise dans la d</w:t>
            </w:r>
            <w:r>
              <w:t>iscipline demandée</w:t>
            </w:r>
          </w:p>
        </w:tc>
      </w:tr>
      <w:tr w:rsidR="00517DB9">
        <w:tblPrEx>
          <w:tblCellMar>
            <w:top w:w="0" w:type="dxa"/>
            <w:bottom w:w="0" w:type="dxa"/>
          </w:tblCellMar>
        </w:tblPrEx>
        <w:tc>
          <w:tcPr>
            <w:tcW w:w="6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DB9" w:rsidRDefault="00CE4D11">
            <w:pPr>
              <w:pStyle w:val="TableContents"/>
              <w:rPr>
                <w:rFonts w:hint="eastAsia"/>
                <w:color w:val="333333"/>
                <w:sz w:val="14"/>
                <w:szCs w:val="14"/>
              </w:rPr>
            </w:pPr>
            <w:proofErr w:type="gramStart"/>
            <w:r>
              <w:rPr>
                <w:color w:val="333333"/>
                <w:sz w:val="14"/>
                <w:szCs w:val="14"/>
              </w:rPr>
              <w:t>Indiquez le</w:t>
            </w:r>
            <w:proofErr w:type="gramEnd"/>
            <w:r>
              <w:rPr>
                <w:color w:val="333333"/>
                <w:sz w:val="14"/>
                <w:szCs w:val="14"/>
              </w:rPr>
              <w:t xml:space="preserve"> ou les diplômes détenus</w:t>
            </w:r>
          </w:p>
          <w:p w:rsidR="00517DB9" w:rsidRDefault="00517DB9">
            <w:pPr>
              <w:pStyle w:val="TableContents"/>
              <w:rPr>
                <w:rFonts w:hint="eastAsia"/>
              </w:rPr>
            </w:pP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DB9" w:rsidRDefault="00CE4D11">
            <w:pPr>
              <w:pStyle w:val="TableContents"/>
              <w:rPr>
                <w:rFonts w:hint="eastAsia"/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 xml:space="preserve">Je désire me prévaloir des dispositions de l'article 12.10 de la </w:t>
            </w:r>
            <w:hyperlink r:id="rId7" w:history="1">
              <w:r>
                <w:rPr>
                  <w:color w:val="333333"/>
                  <w:sz w:val="14"/>
                  <w:szCs w:val="14"/>
                </w:rPr>
                <w:t xml:space="preserve">convention </w:t>
              </w:r>
              <w:r>
                <w:rPr>
                  <w:color w:val="333333"/>
                  <w:sz w:val="14"/>
                  <w:szCs w:val="14"/>
                </w:rPr>
                <w:t>collective</w:t>
              </w:r>
            </w:hyperlink>
            <w:r>
              <w:rPr>
                <w:rStyle w:val="Appelnotedebasdep"/>
                <w:color w:val="333333"/>
                <w:sz w:val="14"/>
                <w:szCs w:val="14"/>
              </w:rPr>
              <w:footnoteReference w:customMarkFollows="1" w:id="3"/>
              <w:t>3</w:t>
            </w:r>
          </w:p>
          <w:p w:rsidR="00517DB9" w:rsidRDefault="00CE4D11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eastAsia="Thorndale AMT" w:cs="Thorndale AMT"/>
              </w:rPr>
              <w:t>Oui</w:t>
            </w:r>
            <w:r>
              <w:t xml:space="preserve">     Non</w:t>
            </w:r>
          </w:p>
        </w:tc>
      </w:tr>
    </w:tbl>
    <w:p w:rsidR="00517DB9" w:rsidRDefault="00517DB9">
      <w:pPr>
        <w:pStyle w:val="Standard"/>
        <w:rPr>
          <w:rFonts w:hint="eastAsia"/>
          <w:b/>
          <w:bCs/>
          <w:sz w:val="6"/>
          <w:szCs w:val="6"/>
        </w:rPr>
      </w:pPr>
    </w:p>
    <w:p w:rsidR="00517DB9" w:rsidRDefault="00CE4D11">
      <w:pPr>
        <w:pStyle w:val="En-tte"/>
        <w:shd w:val="clear" w:color="auto" w:fill="000000"/>
        <w:rPr>
          <w:rFonts w:hint="eastAsia"/>
          <w:b/>
          <w:bCs/>
        </w:rPr>
      </w:pPr>
      <w:r>
        <w:rPr>
          <w:b/>
          <w:bCs/>
        </w:rPr>
        <w:t>Expérience professionnelle ou d'enseignement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5"/>
      </w:tblGrid>
      <w:tr w:rsidR="00517DB9">
        <w:tblPrEx>
          <w:tblCellMar>
            <w:top w:w="0" w:type="dxa"/>
            <w:bottom w:w="0" w:type="dxa"/>
          </w:tblCellMar>
        </w:tblPrEx>
        <w:tc>
          <w:tcPr>
            <w:tcW w:w="9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DB9" w:rsidRDefault="00CE4D11">
            <w:pPr>
              <w:pStyle w:val="TableContents"/>
              <w:rPr>
                <w:rFonts w:hint="eastAsia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Indiquez l'expérience</w:t>
            </w:r>
            <w:r>
              <w:rPr>
                <w:color w:val="333333"/>
                <w:sz w:val="14"/>
                <w:szCs w:val="14"/>
              </w:rPr>
              <w:t xml:space="preserve"> exigée</w:t>
            </w:r>
            <w:r>
              <w:rPr>
                <w:color w:val="333333"/>
                <w:sz w:val="14"/>
                <w:szCs w:val="14"/>
                <w:vertAlign w:val="superscript"/>
              </w:rPr>
              <w:t>2</w:t>
            </w:r>
            <w:r>
              <w:rPr>
                <w:color w:val="333333"/>
                <w:sz w:val="14"/>
                <w:szCs w:val="14"/>
              </w:rPr>
              <w:t xml:space="preserve"> (</w:t>
            </w:r>
            <w:hyperlink r:id="rId8" w:history="1">
              <w:r>
                <w:rPr>
                  <w:sz w:val="14"/>
                  <w:szCs w:val="14"/>
                </w:rPr>
                <w:t>http://www.usherbrooke.ca/srhf/fileadmin/sites/srhf/documents/emplois/charge_cours/Exigences_de_cours.pdf</w:t>
              </w:r>
            </w:hyperlink>
            <w:r>
              <w:rPr>
                <w:color w:val="333333"/>
                <w:sz w:val="14"/>
                <w:szCs w:val="14"/>
              </w:rPr>
              <w:t>)</w:t>
            </w:r>
          </w:p>
          <w:p w:rsidR="00517DB9" w:rsidRDefault="00517DB9">
            <w:pPr>
              <w:pStyle w:val="TableContents"/>
              <w:rPr>
                <w:rFonts w:hint="eastAsia"/>
                <w:color w:val="333333"/>
                <w:sz w:val="6"/>
                <w:szCs w:val="6"/>
              </w:rPr>
            </w:pPr>
          </w:p>
          <w:p w:rsidR="00517DB9" w:rsidRDefault="00CE4D11">
            <w:pPr>
              <w:pStyle w:val="TableContents"/>
              <w:rPr>
                <w:rFonts w:hint="eastAsia"/>
              </w:rPr>
            </w:pPr>
            <w:r>
              <w:t>Cinq années d'e</w:t>
            </w:r>
            <w:r>
              <w:t>xpérience professionnelle ou d'enseignement pertinents au cours</w:t>
            </w:r>
          </w:p>
        </w:tc>
      </w:tr>
      <w:tr w:rsidR="00517DB9">
        <w:tblPrEx>
          <w:tblCellMar>
            <w:top w:w="0" w:type="dxa"/>
            <w:bottom w:w="0" w:type="dxa"/>
          </w:tblCellMar>
        </w:tblPrEx>
        <w:tc>
          <w:tcPr>
            <w:tcW w:w="9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DB9" w:rsidRDefault="00CE4D11">
            <w:pPr>
              <w:pStyle w:val="TableContents"/>
              <w:rPr>
                <w:rFonts w:hint="eastAsia"/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Indiquez l'expérience professionnelle ou d'enseignement détenue</w:t>
            </w:r>
          </w:p>
          <w:p w:rsidR="00517DB9" w:rsidRDefault="00517DB9">
            <w:pPr>
              <w:pStyle w:val="TableContents"/>
              <w:rPr>
                <w:rFonts w:hint="eastAsia"/>
              </w:rPr>
            </w:pPr>
          </w:p>
          <w:p w:rsidR="00517DB9" w:rsidRDefault="00517DB9">
            <w:pPr>
              <w:pStyle w:val="TableContents"/>
              <w:rPr>
                <w:rFonts w:hint="eastAsia"/>
              </w:rPr>
            </w:pPr>
          </w:p>
          <w:p w:rsidR="00517DB9" w:rsidRDefault="00517DB9">
            <w:pPr>
              <w:pStyle w:val="TableContents"/>
              <w:rPr>
                <w:rFonts w:hint="eastAsia"/>
              </w:rPr>
            </w:pPr>
          </w:p>
          <w:p w:rsidR="00517DB9" w:rsidRDefault="00517DB9">
            <w:pPr>
              <w:pStyle w:val="TableContents"/>
              <w:rPr>
                <w:rFonts w:hint="eastAsia"/>
              </w:rPr>
            </w:pPr>
          </w:p>
          <w:p w:rsidR="00517DB9" w:rsidRDefault="00517DB9">
            <w:pPr>
              <w:pStyle w:val="TableContents"/>
              <w:rPr>
                <w:rFonts w:hint="eastAsia"/>
              </w:rPr>
            </w:pPr>
          </w:p>
          <w:p w:rsidR="00517DB9" w:rsidRDefault="00517DB9">
            <w:pPr>
              <w:pStyle w:val="TableContents"/>
              <w:rPr>
                <w:rFonts w:hint="eastAsia"/>
              </w:rPr>
            </w:pPr>
          </w:p>
        </w:tc>
      </w:tr>
    </w:tbl>
    <w:p w:rsidR="00517DB9" w:rsidRDefault="00517DB9">
      <w:pPr>
        <w:pStyle w:val="Standard"/>
        <w:rPr>
          <w:rFonts w:hint="eastAsia"/>
          <w:b/>
          <w:bCs/>
          <w:sz w:val="6"/>
          <w:szCs w:val="6"/>
        </w:rPr>
      </w:pPr>
    </w:p>
    <w:p w:rsidR="00517DB9" w:rsidRDefault="00CE4D11">
      <w:pPr>
        <w:pStyle w:val="En-tte"/>
        <w:shd w:val="clear" w:color="auto" w:fill="000000"/>
        <w:rPr>
          <w:rFonts w:hint="eastAsia"/>
          <w:b/>
          <w:bCs/>
        </w:rPr>
      </w:pPr>
      <w:r>
        <w:rPr>
          <w:b/>
          <w:bCs/>
        </w:rPr>
        <w:t>Ordre professionnel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5"/>
      </w:tblGrid>
      <w:tr w:rsidR="00517DB9">
        <w:tblPrEx>
          <w:tblCellMar>
            <w:top w:w="0" w:type="dxa"/>
            <w:bottom w:w="0" w:type="dxa"/>
          </w:tblCellMar>
        </w:tblPrEx>
        <w:tc>
          <w:tcPr>
            <w:tcW w:w="9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DB9" w:rsidRDefault="00CE4D11">
            <w:pPr>
              <w:pStyle w:val="TableContents"/>
              <w:rPr>
                <w:rFonts w:hint="eastAsia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Indiquez l'ordre professionnel</w:t>
            </w:r>
            <w:r>
              <w:rPr>
                <w:color w:val="333333"/>
                <w:sz w:val="14"/>
                <w:szCs w:val="14"/>
              </w:rPr>
              <w:t xml:space="preserve"> exigé</w:t>
            </w:r>
            <w:r>
              <w:rPr>
                <w:color w:val="333333"/>
                <w:sz w:val="14"/>
                <w:szCs w:val="14"/>
                <w:vertAlign w:val="superscript"/>
              </w:rPr>
              <w:t>2</w:t>
            </w:r>
            <w:r>
              <w:rPr>
                <w:color w:val="333333"/>
                <w:sz w:val="14"/>
                <w:szCs w:val="14"/>
              </w:rPr>
              <w:t xml:space="preserve"> (</w:t>
            </w:r>
            <w:hyperlink r:id="rId9" w:history="1">
              <w:r>
                <w:rPr>
                  <w:sz w:val="14"/>
                  <w:szCs w:val="14"/>
                </w:rPr>
                <w:t>http://www.usherbrooke.ca/srhf/fileadmin/sites/srhf/documents/emplois/charge_cours/Exigences_de_cours.pdf</w:t>
              </w:r>
            </w:hyperlink>
            <w:r>
              <w:rPr>
                <w:color w:val="333333"/>
                <w:sz w:val="14"/>
                <w:szCs w:val="14"/>
              </w:rPr>
              <w:t>)</w:t>
            </w:r>
          </w:p>
          <w:p w:rsidR="00517DB9" w:rsidRDefault="00517DB9">
            <w:pPr>
              <w:pStyle w:val="TableContents"/>
              <w:rPr>
                <w:rFonts w:hint="eastAsia"/>
                <w:color w:val="333333"/>
                <w:sz w:val="6"/>
                <w:szCs w:val="6"/>
              </w:rPr>
            </w:pPr>
          </w:p>
          <w:p w:rsidR="00517DB9" w:rsidRDefault="00517DB9">
            <w:pPr>
              <w:pStyle w:val="TableContents"/>
              <w:rPr>
                <w:rFonts w:hint="eastAsia"/>
              </w:rPr>
            </w:pPr>
          </w:p>
        </w:tc>
      </w:tr>
      <w:tr w:rsidR="00517DB9">
        <w:tblPrEx>
          <w:tblCellMar>
            <w:top w:w="0" w:type="dxa"/>
            <w:bottom w:w="0" w:type="dxa"/>
          </w:tblCellMar>
        </w:tblPrEx>
        <w:tc>
          <w:tcPr>
            <w:tcW w:w="9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DB9" w:rsidRDefault="00CE4D11">
            <w:pPr>
              <w:pStyle w:val="TableContents"/>
              <w:rPr>
                <w:rFonts w:hint="eastAsia"/>
                <w:color w:val="333333"/>
              </w:rPr>
            </w:pPr>
            <w:proofErr w:type="gramStart"/>
            <w:r>
              <w:rPr>
                <w:color w:val="333333"/>
                <w:sz w:val="14"/>
                <w:szCs w:val="14"/>
              </w:rPr>
              <w:t>Indiquez le</w:t>
            </w:r>
            <w:proofErr w:type="gramEnd"/>
            <w:r>
              <w:rPr>
                <w:color w:val="333333"/>
                <w:sz w:val="14"/>
                <w:szCs w:val="14"/>
              </w:rPr>
              <w:t xml:space="preserve"> ou</w:t>
            </w:r>
            <w:r>
              <w:rPr>
                <w:color w:val="333333"/>
                <w:sz w:val="14"/>
                <w:szCs w:val="14"/>
              </w:rPr>
              <w:t xml:space="preserve"> les ordres professionnels dont vous êtes membre</w:t>
            </w:r>
          </w:p>
          <w:p w:rsidR="00517DB9" w:rsidRDefault="00517DB9">
            <w:pPr>
              <w:pStyle w:val="TableContents"/>
              <w:rPr>
                <w:rFonts w:hint="eastAsia"/>
              </w:rPr>
            </w:pPr>
          </w:p>
        </w:tc>
      </w:tr>
    </w:tbl>
    <w:p w:rsidR="00517DB9" w:rsidRDefault="00517DB9">
      <w:pPr>
        <w:pStyle w:val="Standard"/>
        <w:rPr>
          <w:rFonts w:hint="eastAsia"/>
          <w:b/>
          <w:bCs/>
          <w:sz w:val="6"/>
          <w:szCs w:val="6"/>
        </w:rPr>
      </w:pPr>
    </w:p>
    <w:p w:rsidR="00517DB9" w:rsidRDefault="00CE4D11">
      <w:pPr>
        <w:pStyle w:val="En-tte"/>
        <w:shd w:val="clear" w:color="auto" w:fill="000000"/>
        <w:rPr>
          <w:rFonts w:hint="eastAsia"/>
          <w:b/>
          <w:bCs/>
        </w:rPr>
      </w:pPr>
      <w:r>
        <w:rPr>
          <w:b/>
          <w:bCs/>
        </w:rPr>
        <w:t>Qualité de l'enseignement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5"/>
      </w:tblGrid>
      <w:tr w:rsidR="00517DB9">
        <w:tblPrEx>
          <w:tblCellMar>
            <w:top w:w="0" w:type="dxa"/>
            <w:bottom w:w="0" w:type="dxa"/>
          </w:tblCellMar>
        </w:tblPrEx>
        <w:tc>
          <w:tcPr>
            <w:tcW w:w="9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DB9" w:rsidRDefault="00CE4D11">
            <w:pPr>
              <w:pStyle w:val="TableContents"/>
              <w:rPr>
                <w:rFonts w:hint="eastAsia"/>
                <w:color w:val="333333"/>
              </w:rPr>
            </w:pPr>
            <w:r>
              <w:rPr>
                <w:color w:val="333333"/>
                <w:sz w:val="14"/>
                <w:szCs w:val="14"/>
              </w:rPr>
              <w:t>Aux fins de la reconnaissance de qualification pour un cours, le département ou le centre universitaire de formation considère la qualité de l'enseignement dispensé. Indiquez tou</w:t>
            </w:r>
            <w:r>
              <w:rPr>
                <w:color w:val="333333"/>
                <w:sz w:val="14"/>
                <w:szCs w:val="14"/>
              </w:rPr>
              <w:t>te information qui permette l'évaluation de votre dossier en ce sens.</w:t>
            </w:r>
          </w:p>
          <w:p w:rsidR="00517DB9" w:rsidRDefault="00517DB9">
            <w:pPr>
              <w:pStyle w:val="TableContents"/>
              <w:rPr>
                <w:rFonts w:hint="eastAsia"/>
              </w:rPr>
            </w:pPr>
          </w:p>
          <w:p w:rsidR="00517DB9" w:rsidRDefault="00517DB9">
            <w:pPr>
              <w:pStyle w:val="TableContents"/>
              <w:rPr>
                <w:rFonts w:hint="eastAsia"/>
              </w:rPr>
            </w:pPr>
          </w:p>
          <w:p w:rsidR="00517DB9" w:rsidRDefault="00517DB9">
            <w:pPr>
              <w:pStyle w:val="TableContents"/>
              <w:rPr>
                <w:rFonts w:hint="eastAsia"/>
              </w:rPr>
            </w:pPr>
          </w:p>
          <w:p w:rsidR="00517DB9" w:rsidRDefault="00517DB9">
            <w:pPr>
              <w:pStyle w:val="TableContents"/>
              <w:rPr>
                <w:rFonts w:hint="eastAsia"/>
              </w:rPr>
            </w:pPr>
          </w:p>
          <w:p w:rsidR="00517DB9" w:rsidRDefault="00517DB9">
            <w:pPr>
              <w:pStyle w:val="TableContents"/>
              <w:rPr>
                <w:rFonts w:hint="eastAsia"/>
              </w:rPr>
            </w:pPr>
          </w:p>
        </w:tc>
      </w:tr>
    </w:tbl>
    <w:p w:rsidR="00517DB9" w:rsidRDefault="00517DB9">
      <w:pPr>
        <w:pStyle w:val="Standard"/>
        <w:rPr>
          <w:rFonts w:hint="eastAsia"/>
          <w:b/>
          <w:bCs/>
          <w:sz w:val="6"/>
          <w:szCs w:val="6"/>
        </w:rPr>
      </w:pPr>
    </w:p>
    <w:p w:rsidR="00517DB9" w:rsidRDefault="00CE4D11">
      <w:pPr>
        <w:pStyle w:val="En-tte"/>
        <w:shd w:val="clear" w:color="auto" w:fill="000000"/>
        <w:rPr>
          <w:rFonts w:hint="eastAsia"/>
          <w:b/>
          <w:bCs/>
        </w:rPr>
      </w:pPr>
      <w:r>
        <w:rPr>
          <w:b/>
          <w:bCs/>
        </w:rPr>
        <w:t>Autres informations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5"/>
      </w:tblGrid>
      <w:tr w:rsidR="00517DB9">
        <w:tblPrEx>
          <w:tblCellMar>
            <w:top w:w="0" w:type="dxa"/>
            <w:bottom w:w="0" w:type="dxa"/>
          </w:tblCellMar>
        </w:tblPrEx>
        <w:tc>
          <w:tcPr>
            <w:tcW w:w="9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DB9" w:rsidRDefault="00CE4D11">
            <w:pPr>
              <w:pStyle w:val="TableContents"/>
              <w:rPr>
                <w:rFonts w:hint="eastAsia"/>
                <w:color w:val="333333"/>
              </w:rPr>
            </w:pPr>
            <w:r>
              <w:rPr>
                <w:color w:val="333333"/>
                <w:sz w:val="14"/>
                <w:szCs w:val="14"/>
              </w:rPr>
              <w:t>Indiquez toute autre information utile à l'évaluation de votre dossier. Au besoin, joignez un curriculum vitae à la présente demande.</w:t>
            </w:r>
          </w:p>
          <w:p w:rsidR="00517DB9" w:rsidRDefault="00517DB9">
            <w:pPr>
              <w:pStyle w:val="TableContents"/>
              <w:rPr>
                <w:rFonts w:hint="eastAsia"/>
                <w:color w:val="333333"/>
              </w:rPr>
            </w:pPr>
          </w:p>
          <w:p w:rsidR="00517DB9" w:rsidRDefault="00517DB9">
            <w:pPr>
              <w:pStyle w:val="TableContents"/>
              <w:rPr>
                <w:rFonts w:hint="eastAsia"/>
              </w:rPr>
            </w:pPr>
          </w:p>
          <w:p w:rsidR="00517DB9" w:rsidRDefault="00517DB9">
            <w:pPr>
              <w:pStyle w:val="TableContents"/>
              <w:rPr>
                <w:rFonts w:hint="eastAsia"/>
              </w:rPr>
            </w:pPr>
          </w:p>
          <w:p w:rsidR="00517DB9" w:rsidRDefault="00517DB9">
            <w:pPr>
              <w:pStyle w:val="TableContents"/>
              <w:rPr>
                <w:rFonts w:hint="eastAsia"/>
              </w:rPr>
            </w:pPr>
          </w:p>
          <w:p w:rsidR="00517DB9" w:rsidRDefault="00517DB9">
            <w:pPr>
              <w:pStyle w:val="TableContents"/>
              <w:rPr>
                <w:rFonts w:hint="eastAsia"/>
              </w:rPr>
            </w:pPr>
          </w:p>
          <w:p w:rsidR="00517DB9" w:rsidRDefault="00517DB9">
            <w:pPr>
              <w:pStyle w:val="TableContents"/>
              <w:rPr>
                <w:rFonts w:hint="eastAsia"/>
              </w:rPr>
            </w:pPr>
          </w:p>
        </w:tc>
      </w:tr>
    </w:tbl>
    <w:p w:rsidR="00517DB9" w:rsidRDefault="00517DB9">
      <w:pPr>
        <w:pStyle w:val="Standard"/>
        <w:rPr>
          <w:rFonts w:hint="eastAsia"/>
          <w:sz w:val="40"/>
          <w:szCs w:val="40"/>
        </w:rPr>
      </w:pPr>
    </w:p>
    <w:p w:rsidR="00517DB9" w:rsidRDefault="00CE4D11">
      <w:pPr>
        <w:pStyle w:val="Standard"/>
        <w:rPr>
          <w:rFonts w:hint="eastAsia"/>
        </w:rPr>
      </w:pPr>
      <w:r>
        <w:t>__________________________________</w:t>
      </w:r>
      <w:r>
        <w:tab/>
        <w:t xml:space="preserve">             </w:t>
      </w:r>
      <w:r>
        <w:tab/>
        <w:t>__________________________________</w:t>
      </w:r>
      <w:r>
        <w:br/>
      </w:r>
      <w:r>
        <w:rPr>
          <w:sz w:val="16"/>
          <w:szCs w:val="16"/>
        </w:rPr>
        <w:t>Signature de la chargée ou du chargé de cours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 de la personne qui reçoit la demande</w:t>
      </w:r>
    </w:p>
    <w:p w:rsidR="00517DB9" w:rsidRDefault="00517DB9">
      <w:pPr>
        <w:pStyle w:val="Standard"/>
        <w:rPr>
          <w:rFonts w:hint="eastAsia"/>
          <w:sz w:val="16"/>
          <w:szCs w:val="16"/>
        </w:rPr>
      </w:pPr>
    </w:p>
    <w:p w:rsidR="00517DB9" w:rsidRDefault="00CE4D11">
      <w:pPr>
        <w:pStyle w:val="Standard"/>
        <w:rPr>
          <w:rFonts w:hint="eastAsia"/>
        </w:rPr>
      </w:pPr>
      <w:r>
        <w:rPr>
          <w:sz w:val="16"/>
          <w:szCs w:val="16"/>
        </w:rPr>
        <w:lastRenderedPageBreak/>
        <w:t>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</w:t>
      </w:r>
      <w:r>
        <w:rPr>
          <w:sz w:val="16"/>
          <w:szCs w:val="16"/>
        </w:rPr>
        <w:br/>
      </w:r>
      <w:r>
        <w:rPr>
          <w:sz w:val="16"/>
          <w:szCs w:val="16"/>
        </w:rPr>
        <w:t>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  <w:r>
        <w:rPr>
          <w:rStyle w:val="Appelnotedebasdep"/>
          <w:sz w:val="16"/>
          <w:szCs w:val="16"/>
        </w:rPr>
        <w:footnoteReference w:customMarkFollows="1" w:id="4"/>
        <w:t>4</w:t>
      </w:r>
    </w:p>
    <w:sectPr w:rsidR="00517DB9">
      <w:headerReference w:type="default" r:id="rId10"/>
      <w:pgSz w:w="12240" w:h="15840"/>
      <w:pgMar w:top="680" w:right="1134" w:bottom="510" w:left="1134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D11" w:rsidRDefault="00CE4D11">
      <w:pPr>
        <w:rPr>
          <w:rFonts w:hint="eastAsia"/>
        </w:rPr>
      </w:pPr>
      <w:r>
        <w:separator/>
      </w:r>
    </w:p>
  </w:endnote>
  <w:endnote w:type="continuationSeparator" w:id="0">
    <w:p w:rsidR="00CE4D11" w:rsidRDefault="00CE4D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 AMT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D11" w:rsidRDefault="00CE4D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E4D11" w:rsidRDefault="00CE4D11">
      <w:pPr>
        <w:rPr>
          <w:rFonts w:hint="eastAsia"/>
        </w:rPr>
      </w:pPr>
      <w:r>
        <w:continuationSeparator/>
      </w:r>
    </w:p>
  </w:footnote>
  <w:footnote w:id="1">
    <w:p w:rsidR="00517DB9" w:rsidRDefault="00CE4D11">
      <w:pPr>
        <w:pStyle w:val="Footnote"/>
        <w:rPr>
          <w:rFonts w:hint="eastAsia"/>
          <w:sz w:val="12"/>
          <w:szCs w:val="12"/>
        </w:rPr>
      </w:pPr>
      <w:r>
        <w:rPr>
          <w:rStyle w:val="Appelnotedebasdep"/>
        </w:rPr>
        <w:t>1</w:t>
      </w:r>
      <w:r>
        <w:rPr>
          <w:sz w:val="12"/>
          <w:szCs w:val="12"/>
        </w:rPr>
        <w:t>Seule une chargée ou seul un chargé de cours ayant terminé avec succès sa période de probation peut être reconnu qualifié pour un cours.</w:t>
      </w:r>
    </w:p>
  </w:footnote>
  <w:footnote w:id="2">
    <w:p w:rsidR="00517DB9" w:rsidRDefault="00CE4D11">
      <w:pPr>
        <w:pStyle w:val="Footnote"/>
        <w:rPr>
          <w:rFonts w:hint="eastAsia"/>
          <w:sz w:val="12"/>
          <w:szCs w:val="12"/>
        </w:rPr>
      </w:pPr>
      <w:r>
        <w:rPr>
          <w:rStyle w:val="Appelnotedebasdep"/>
        </w:rPr>
        <w:t>2</w:t>
      </w:r>
      <w:bookmarkStart w:id="1" w:name="2"/>
      <w:r>
        <w:rPr>
          <w:sz w:val="12"/>
          <w:szCs w:val="12"/>
        </w:rPr>
        <w:t xml:space="preserve">Si le cours ne figure pas dans la </w:t>
      </w:r>
      <w:r>
        <w:rPr>
          <w:sz w:val="12"/>
          <w:szCs w:val="12"/>
        </w:rPr>
        <w:t xml:space="preserve">liste, les exigences prévues à l'article 12.02 de la </w:t>
      </w:r>
      <w:hyperlink r:id="rId1" w:history="1">
        <w:r>
          <w:rPr>
            <w:sz w:val="12"/>
            <w:szCs w:val="12"/>
          </w:rPr>
          <w:t>convention</w:t>
        </w:r>
      </w:hyperlink>
      <w:r>
        <w:rPr>
          <w:sz w:val="12"/>
          <w:szCs w:val="12"/>
        </w:rPr>
        <w:t xml:space="preserve"> s'appliquent.</w:t>
      </w:r>
      <w:bookmarkEnd w:id="1"/>
    </w:p>
  </w:footnote>
  <w:footnote w:id="3">
    <w:p w:rsidR="00517DB9" w:rsidRDefault="00CE4D11">
      <w:pPr>
        <w:pStyle w:val="Footnote"/>
        <w:rPr>
          <w:rFonts w:hint="eastAsia"/>
          <w:sz w:val="12"/>
          <w:szCs w:val="12"/>
        </w:rPr>
      </w:pPr>
      <w:r>
        <w:rPr>
          <w:rStyle w:val="Appelnotedebasdep"/>
        </w:rPr>
        <w:t>3</w:t>
      </w:r>
      <w:r>
        <w:rPr>
          <w:sz w:val="12"/>
          <w:szCs w:val="12"/>
        </w:rPr>
        <w:t>Applicable dans les cas où le grade pertinent est inférieur à celui exigé par l'Université mais le nombre d'années d'expérience pertinente est supérieur à celui exigé. En cas de refus, il faut reformuler sa demande par écrit à la doyenne ou au</w:t>
      </w:r>
      <w:r>
        <w:rPr>
          <w:sz w:val="12"/>
          <w:szCs w:val="12"/>
        </w:rPr>
        <w:t xml:space="preserve"> doyen dans les vingt jours, en explicitant le bien-fondé de sa demande.</w:t>
      </w:r>
    </w:p>
  </w:footnote>
  <w:footnote w:id="4">
    <w:p w:rsidR="00517DB9" w:rsidRDefault="00CE4D11">
      <w:pPr>
        <w:pStyle w:val="Footnote"/>
        <w:rPr>
          <w:rFonts w:hint="eastAsia"/>
          <w:sz w:val="12"/>
          <w:szCs w:val="12"/>
        </w:rPr>
      </w:pPr>
      <w:r>
        <w:rPr>
          <w:rStyle w:val="Appelnotedebasdep"/>
        </w:rPr>
        <w:t>4</w:t>
      </w:r>
      <w:r>
        <w:rPr>
          <w:sz w:val="12"/>
          <w:szCs w:val="12"/>
        </w:rPr>
        <w:t>Le département ou centre universitaire de formation dispose de 45 jours pour donner sa réponse par écrit. En cas de refus,</w:t>
      </w:r>
      <w:r>
        <w:rPr>
          <w:sz w:val="12"/>
          <w:szCs w:val="12"/>
        </w:rPr>
        <w:t xml:space="preserve"> il faut demander par écrit au Service des ressources humaine</w:t>
      </w:r>
      <w:r>
        <w:rPr>
          <w:sz w:val="12"/>
          <w:szCs w:val="12"/>
        </w:rPr>
        <w:t xml:space="preserve">s dans les 20 jours que le dossier soit soumis à un comité de révision qui sera créé en vertu des articles 12.11 et suivants de la </w:t>
      </w:r>
      <w:hyperlink r:id="rId2" w:history="1">
        <w:r>
          <w:rPr>
            <w:sz w:val="12"/>
            <w:szCs w:val="12"/>
          </w:rPr>
          <w:t>convention</w:t>
        </w:r>
      </w:hyperlink>
      <w:r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D5C" w:rsidRDefault="00CE4D11">
    <w:pPr>
      <w:pStyle w:val="En-tte"/>
      <w:jc w:val="center"/>
      <w:rPr>
        <w:rFonts w:hint="eastAsia"/>
        <w:b/>
        <w:bCs/>
        <w:sz w:val="28"/>
        <w:szCs w:val="28"/>
      </w:rPr>
    </w:pPr>
    <w:r>
      <w:rPr>
        <w:b/>
        <w:bCs/>
        <w:sz w:val="28"/>
        <w:szCs w:val="28"/>
      </w:rPr>
      <w:t>Chargée et chargé de cours</w:t>
    </w:r>
  </w:p>
  <w:p w:rsidR="003E4D5C" w:rsidRDefault="00CE4D11">
    <w:pPr>
      <w:pStyle w:val="En-tte"/>
      <w:jc w:val="center"/>
      <w:rPr>
        <w:rFonts w:hint="eastAsia"/>
        <w:b/>
        <w:bCs/>
        <w:sz w:val="28"/>
        <w:szCs w:val="28"/>
      </w:rPr>
    </w:pPr>
    <w:r>
      <w:rPr>
        <w:b/>
        <w:bCs/>
        <w:sz w:val="28"/>
        <w:szCs w:val="28"/>
      </w:rPr>
      <w:t>Demande de reconnaissance d'exigences de qualification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17DB9"/>
    <w:rsid w:val="00517DB9"/>
    <w:rsid w:val="00607BE8"/>
    <w:rsid w:val="00C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ECC5E-6B0B-4F6E-95C9-E4C16D9B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orndale AMT" w:eastAsia="SimSun" w:hAnsi="Thorndale AMT" w:cs="Mangal"/>
        <w:kern w:val="3"/>
        <w:sz w:val="24"/>
        <w:szCs w:val="24"/>
        <w:lang w:val="fr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lbany AMT" w:eastAsia="Microsoft YaHei" w:hAnsi="Albany AMT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-tte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erbrooke.ca/srhf/fileadmin/sites/srhf/documents/emplois/charge_cours/Exigences_de_cour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herbrooke.ca/srhf/personnel/corps-professoral/charge-de-cours/convention-collectiv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herbrooke.ca/srhf/fileadmin/sites/srhf/documents/emplois/charge_cours/Exigences_de_cours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sherbrooke.ca/srhf/fileadmin/sites/srhf/documents/emplois/charge_cours/Exigences_de_cours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herbrooke.ca/srhf/personnel/corps-professoral/charge-de-cours/convention-collective/" TargetMode="External"/><Relationship Id="rId1" Type="http://schemas.openxmlformats.org/officeDocument/2006/relationships/hyperlink" Target="http://www.usherbrooke.ca/srhf/personnel/corps-professoral/charge-de-cours/convention-collectiv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Lekhel</cp:lastModifiedBy>
  <cp:revision>2</cp:revision>
  <cp:lastPrinted>2015-02-19T12:05:00Z</cp:lastPrinted>
  <dcterms:created xsi:type="dcterms:W3CDTF">2018-03-16T20:02:00Z</dcterms:created>
  <dcterms:modified xsi:type="dcterms:W3CDTF">2018-03-16T20:02:00Z</dcterms:modified>
</cp:coreProperties>
</file>